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B6" w:rsidRPr="00FC2289" w:rsidRDefault="001763B6" w:rsidP="00FC2289">
      <w:pPr>
        <w:pStyle w:val="2"/>
        <w:spacing w:before="0" w:beforeAutospacing="0" w:after="0" w:afterAutospacing="0"/>
        <w:jc w:val="center"/>
        <w:rPr>
          <w:color w:val="C00000"/>
          <w:sz w:val="32"/>
        </w:rPr>
      </w:pPr>
      <w:r w:rsidRPr="00FC2289">
        <w:rPr>
          <w:color w:val="C00000"/>
          <w:sz w:val="32"/>
        </w:rPr>
        <w:t>Фототур: Табан Карагай (10 дней)</w:t>
      </w:r>
    </w:p>
    <w:p w:rsidR="001763B6" w:rsidRDefault="001763B6" w:rsidP="001763B6"/>
    <w:p w:rsidR="001763B6" w:rsidRPr="00FC2289" w:rsidRDefault="00940AD8" w:rsidP="00FC2289">
      <w:pPr>
        <w:jc w:val="both"/>
        <w:rPr>
          <w:color w:val="808080" w:themeColor="background1" w:themeShade="8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54610</wp:posOffset>
            </wp:positionV>
            <wp:extent cx="3470910" cy="2125345"/>
            <wp:effectExtent l="0" t="0" r="0" b="8255"/>
            <wp:wrapTight wrapText="bothSides">
              <wp:wrapPolygon edited="0">
                <wp:start x="0" y="0"/>
                <wp:lineTo x="0" y="21490"/>
                <wp:lineTo x="21458" y="21490"/>
                <wp:lineTo x="21458" y="0"/>
                <wp:lineTo x="0" y="0"/>
              </wp:wrapPolygon>
            </wp:wrapTight>
            <wp:docPr id="3" name="Рисунок 3" descr="http://www.city-tour.kz/images/sobipro/entries/resorts/img_Taban%20Karagai%20photo%20tri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-tour.kz/images/sobipro/entries/resorts/img_Taban%20Karagai%20photo%20tri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3B6" w:rsidRPr="00FC2289">
        <w:rPr>
          <w:color w:val="808080" w:themeColor="background1" w:themeShade="80"/>
        </w:rPr>
        <w:t xml:space="preserve">Фотоэкспедиция в "рай под небесами" - плато Табан Карагай, расположенное в горах Заилийского Алатау, где многообразие дикой природы, чистоты и красоты, завораживает взгляд даже самых искушенных путешественников... </w:t>
      </w:r>
    </w:p>
    <w:p w:rsidR="001763B6" w:rsidRDefault="001763B6" w:rsidP="001763B6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1763B6" w:rsidRDefault="001763B6" w:rsidP="001763B6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Маршрут:</w:t>
      </w:r>
      <w:r>
        <w:rPr>
          <w:color w:val="000000"/>
        </w:rPr>
        <w:t> Алматинская область (Казахстан)</w:t>
      </w:r>
    </w:p>
    <w:p w:rsidR="001763B6" w:rsidRDefault="001763B6" w:rsidP="001763B6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Сезон:</w:t>
      </w:r>
      <w:r>
        <w:rPr>
          <w:color w:val="000000"/>
        </w:rPr>
        <w:t> Июнь - Октябрь</w:t>
      </w:r>
    </w:p>
    <w:p w:rsidR="001763B6" w:rsidRPr="00C1402A" w:rsidRDefault="001763B6" w:rsidP="001763B6">
      <w:pPr>
        <w:pStyle w:val="a9"/>
        <w:spacing w:before="0" w:beforeAutospacing="0" w:after="0" w:afterAutospacing="0"/>
        <w:rPr>
          <w:rStyle w:val="aa"/>
          <w:color w:val="FF0000"/>
        </w:rPr>
      </w:pPr>
      <w:r>
        <w:rPr>
          <w:rStyle w:val="aa"/>
          <w:color w:val="000000"/>
        </w:rPr>
        <w:t>Лучший период:</w:t>
      </w:r>
      <w:r>
        <w:rPr>
          <w:color w:val="000000"/>
        </w:rPr>
        <w:t xml:space="preserve"> Июнь</w:t>
      </w:r>
      <w:bookmarkStart w:id="0" w:name="_GoBack"/>
      <w:bookmarkEnd w:id="0"/>
    </w:p>
    <w:p w:rsidR="001763B6" w:rsidRDefault="001763B6" w:rsidP="001763B6">
      <w:pPr>
        <w:pStyle w:val="a9"/>
        <w:spacing w:before="0" w:beforeAutospacing="0" w:after="0" w:afterAutospacing="0"/>
        <w:rPr>
          <w:rStyle w:val="aa"/>
          <w:color w:val="FF0000"/>
        </w:rPr>
      </w:pP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Плато Табан Карагай расположено в юго-восточной части хребта Заилийский Алатау и является неким его, по сути, завершением. Такие места называют водоразделами. Плато разделяет собой две речные долины, Чилик и Женишке. Эти места часто называют «раем под небесами». Высшая точка плато расположена на высоте 3200 метров над уровнем моря, и здесь четко прослеживается, что очень давно верхняя часть плато была покрыта вечными льдами. Ледники растаяли и оставили после себя большое количество огромных валунов и каменных завалов, живописно вписавшихся в общий пейзаж мягких изгибов холмов, по которым большими табунами мирно бродят кони и пасутся овцы. Просторы для выпаса скота впечатляют - в длину плато около 50 км, а в ширину достигает до 20 км. Летом плато покрывается сплошным цветочным ковром. Эдельвейсы тут вырастают до полуметра, а цветок бывает размером с ладонь. С наступлением сумерек дневной зной сменяется освежающей горной прохладой, а звездное небо так близко, что, встав на камень, до звезд можно </w:t>
      </w:r>
      <w:proofErr w:type="gramStart"/>
      <w:r>
        <w:rPr>
          <w:color w:val="000000"/>
        </w:rPr>
        <w:t>дотянутся</w:t>
      </w:r>
      <w:proofErr w:type="gramEnd"/>
      <w:r>
        <w:rPr>
          <w:color w:val="000000"/>
        </w:rPr>
        <w:t xml:space="preserve"> рукой. С первыми лучами солнца на камни выходят погреться красивые и игривые зверьки - ласка. Их так много, что взглядом их не сосчитать. Все это многообразие дикой природы, чистоты и красоты, завораживает взгляд даже самых искушенных путешественников. Смотреть в дали Табан Карагая можно часами…</w:t>
      </w:r>
    </w:p>
    <w:p w:rsidR="001763B6" w:rsidRDefault="001763B6" w:rsidP="001763B6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Pr="001763B6" w:rsidRDefault="001763B6" w:rsidP="001763B6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1763B6">
        <w:rPr>
          <w:rStyle w:val="aa"/>
          <w:color w:val="C00000"/>
        </w:rPr>
        <w:t>ПРОГРАММА ПУТЕШЕСТВИЯ</w:t>
      </w:r>
    </w:p>
    <w:p w:rsidR="001763B6" w:rsidRDefault="001763B6" w:rsidP="001763B6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1. Алматы - Плато Табан Карагай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Сбор группы в 07:00 час и выезд из города Алматы. Обед в кафе по дороге. Прибыте к месту ночевки у елового леса. Обустройство лагеря, прогулки до заката, фотосъемка. Возвращение в лагерь, ужин. Свободное время. Ночевка в палаточном лагере у елового леса на высоте ок. 2000 метров над уровнем моря.  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250 км</w:t>
      </w:r>
    </w:p>
    <w:p w:rsidR="001763B6" w:rsidRDefault="001763B6" w:rsidP="001763B6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2. Плато Табан Карагай, Сад камней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06:00 час, съемки рассвета. Возвращение в лагерь, завтрак. После завтрака сбор легеря и выезд к Саду камней - верхней точке плато. По пути - остановки для съемок, обед (пикник). Прибытие в Сад камней, обустройство лагеря. Прогулки до заката, фотографирование. Возвращение в лагерь, ужин. Свободное время, по желанию - ночная съемка. Ночевка в палаточном лагере на высоте ок. 3200 метров над уровнем моря.                           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20 км</w:t>
      </w:r>
    </w:p>
    <w:p w:rsidR="001763B6" w:rsidRDefault="001763B6" w:rsidP="001763B6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1763B6" w:rsidRDefault="001763B6" w:rsidP="001763B6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Дни 3-4. Плато Табан Карагай, Сад камней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Ранний подъем в 06:00 час, съемки рассвета. Возвращение в лагерь, завтрак. После завтрака - свободное время. Прогулки по Саду камней, фотографирование. Обед в лагере. После обеда - </w:t>
      </w:r>
      <w:r>
        <w:rPr>
          <w:color w:val="000000"/>
        </w:rPr>
        <w:lastRenderedPageBreak/>
        <w:t>переход на точку съемки заката. Возвращение в лагерь, ужин и подготовка к следующему дню. Свободное время, по желанию - фотографирование звездного неба. Ночевка в палаточном лагере на высоте ок. 3200 метров над уровнем моря.                         </w:t>
      </w:r>
      <w:r>
        <w:rPr>
          <w:color w:val="000000"/>
        </w:rPr>
        <w:br/>
      </w:r>
      <w:r>
        <w:rPr>
          <w:rStyle w:val="ab"/>
        </w:rPr>
        <w:t>Общая продолжительность ежедневных пеших переходов ок. 5 км</w:t>
      </w:r>
    </w:p>
    <w:p w:rsidR="001763B6" w:rsidRDefault="001763B6" w:rsidP="001763B6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5. Сад камней - Перевал Аккия 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06:00 час, съемки рассвета над плато Табан Карагай. Возвращение в лагерь, завтрак. После завтрака - сбор лагеря и переезд к перевалу Аккия. Прибытие к перевалу, обустройство лагеря, обед. После обеда - прогулки до заката, фотографирование заката над долиной реки Чилик. Возвращение в лагерь, ужин. Свободное время. Ночевка в палаточном лагере на высоте ок. 2900 метров над уровнем моря.                               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10 км</w:t>
      </w:r>
    </w:p>
    <w:p w:rsidR="001763B6" w:rsidRDefault="001763B6" w:rsidP="001763B6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6. Перевал Аккия - Долина реки Чилик 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06:00 час, съемки рассвета над долиной реки Чилик. Возвращение в лагерь, завтрак. После завтрака - сбор лагеря и переезд в долину реки Чилик. Спуск в долину реки и выбор места ночевки вверх по течению. Обед по дороге (пикник). Прибытие к месту ночевки, обустройство лагеря, ужин. Свободное время и подготовка к следующему дню. Ночевка в палаточном лагере на берегу реки Чилик на высоте ок. 2300 метров над уровнем моря.                  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25-50 км</w:t>
      </w:r>
    </w:p>
    <w:p w:rsidR="001763B6" w:rsidRDefault="001763B6" w:rsidP="001763B6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Дни 7-8. Долина реки Чилик 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06:00 час, съемки рассвета в долине. Возвращение в лагерь, завтрак. После завтрака - треккинг по долине. Обед во время треккинга (пикник). Возвращение в лагерь после заката, ужин. Свободное время. Ночевка в палаточном лагере на берегу реки Чилик на высоте ок. 2300 метров над уровнем моря.                                           </w:t>
      </w:r>
      <w:r>
        <w:rPr>
          <w:color w:val="000000"/>
        </w:rPr>
        <w:br/>
      </w:r>
      <w:r>
        <w:rPr>
          <w:rStyle w:val="ab"/>
        </w:rPr>
        <w:t>Общая продолжительность ежедневных пеших переходов ок. 14 км</w:t>
      </w:r>
    </w:p>
    <w:p w:rsidR="001763B6" w:rsidRDefault="001763B6" w:rsidP="001763B6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9. Долина реки Чилик - Плато Табан Карагай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06:00 час, съемки рассвета в долине. Возвращение в лагерь, завтрак. Сбор лагеря и переезд в сторону перевала Саты с остановками для фотографирования. Обед по дороге (пикник). Прибытие к месту ночевки, обустройство лагеря, прогулка, фотографирование заката. Возвращение в лагерь, ужин. Свободное время. По желанию - съемки звездного неба. Ночевка в палаточном лагере на высоте ок. 2300 метров над уровнем моря.                                    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60 км</w:t>
      </w:r>
    </w:p>
    <w:p w:rsidR="001763B6" w:rsidRDefault="001763B6" w:rsidP="001763B6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1763B6" w:rsidRDefault="001763B6" w:rsidP="001763B6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10. Плато Табан Карагай - Алматы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06:00 час для фотосъемок рассвета в долине. Возвращение в лагерь завтрак. Сбор лагеря и выезд в город Алматы. Обед в кафе по дороге. Прибытие в Алматы ок. 19:00 час.  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220 км</w:t>
      </w:r>
    </w:p>
    <w:p w:rsidR="001763B6" w:rsidRDefault="001763B6" w:rsidP="001763B6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763B6" w:rsidRPr="00F1035C" w:rsidRDefault="001763B6" w:rsidP="001763B6">
      <w:pPr>
        <w:pStyle w:val="p1"/>
        <w:spacing w:before="0" w:beforeAutospacing="0" w:after="0" w:afterAutospacing="0"/>
        <w:rPr>
          <w:color w:val="C00000"/>
        </w:rPr>
      </w:pPr>
      <w:r w:rsidRPr="00F1035C">
        <w:rPr>
          <w:rStyle w:val="aa"/>
          <w:color w:val="C00000"/>
        </w:rPr>
        <w:t>ОСОБЕННОСТИ ТУРА:</w:t>
      </w:r>
    </w:p>
    <w:p w:rsidR="001763B6" w:rsidRDefault="001763B6" w:rsidP="001763B6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Программа фототура очень интенсивна, подразумевает много высокогорного бездорожья, очень ранние подъемы и длительные пешие переходы в поисках лучших кадров. Весь фототур проходит в горах, где у непривыкшего человека возможно ощущение нехватки кислорода, поэтому крайне рекомендуется воздерживаться от употребления алкогольных напитков. </w:t>
      </w:r>
    </w:p>
    <w:p w:rsidR="001763B6" w:rsidRDefault="001763B6" w:rsidP="001763B6">
      <w:pPr>
        <w:ind w:left="720"/>
      </w:pPr>
    </w:p>
    <w:p w:rsidR="001763B6" w:rsidRDefault="001763B6" w:rsidP="001763B6">
      <w:pPr>
        <w:pStyle w:val="a9"/>
        <w:spacing w:before="0" w:beforeAutospacing="0" w:after="0" w:afterAutospacing="0"/>
      </w:pPr>
      <w:r w:rsidRPr="00F1035C">
        <w:rPr>
          <w:rStyle w:val="aa"/>
          <w:color w:val="C00000"/>
        </w:rPr>
        <w:t>Стоимость программы:</w:t>
      </w:r>
      <w:r>
        <w:rPr>
          <w:color w:val="000000"/>
        </w:rPr>
        <w:t>1170 USD на человека, при размере группы 4 человека</w:t>
      </w:r>
    </w:p>
    <w:p w:rsidR="001763B6" w:rsidRDefault="001763B6" w:rsidP="001763B6">
      <w:pPr>
        <w:pStyle w:val="a9"/>
        <w:spacing w:before="0" w:beforeAutospacing="0" w:after="0" w:afterAutospacing="0"/>
      </w:pPr>
      <w:r w:rsidRPr="00F1035C">
        <w:rPr>
          <w:rStyle w:val="aa"/>
          <w:color w:val="C00000"/>
        </w:rPr>
        <w:t xml:space="preserve">Стоимость группового тура на: </w:t>
      </w:r>
      <w:r w:rsidRPr="00FC2289">
        <w:rPr>
          <w:rStyle w:val="aa"/>
          <w:b w:val="0"/>
        </w:rPr>
        <w:t>750 USD на человека</w:t>
      </w:r>
    </w:p>
    <w:p w:rsidR="001763B6" w:rsidRDefault="001763B6" w:rsidP="001763B6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1763B6" w:rsidRPr="00F1035C" w:rsidRDefault="001763B6" w:rsidP="001763B6">
      <w:pPr>
        <w:pStyle w:val="a9"/>
        <w:spacing w:before="0" w:beforeAutospacing="0" w:after="0" w:afterAutospacing="0"/>
        <w:rPr>
          <w:color w:val="C00000"/>
        </w:rPr>
      </w:pPr>
      <w:r w:rsidRPr="00F1035C">
        <w:rPr>
          <w:rStyle w:val="aa"/>
          <w:color w:val="C00000"/>
        </w:rPr>
        <w:lastRenderedPageBreak/>
        <w:t>В стоимость программы ВКЛЮЧЕНО: </w:t>
      </w:r>
    </w:p>
    <w:p w:rsidR="001763B6" w:rsidRDefault="001763B6" w:rsidP="001763B6">
      <w:pPr>
        <w:pStyle w:val="a9"/>
        <w:spacing w:before="0" w:beforeAutospacing="0" w:after="0" w:afterAutospacing="0"/>
      </w:pPr>
      <w:r>
        <w:rPr>
          <w:color w:val="000000"/>
        </w:rPr>
        <w:t>1. Транспортное обеспечение по всему маршруту</w:t>
      </w:r>
      <w:r>
        <w:br/>
      </w:r>
      <w:r>
        <w:rPr>
          <w:color w:val="000000"/>
        </w:rPr>
        <w:t>2. Услуги гида-фотографа</w:t>
      </w:r>
      <w:r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>
        <w:rPr>
          <w:color w:val="000000"/>
        </w:rPr>
        <w:br/>
        <w:t>4. Продукты для приготовления пищи в походных условиях  </w:t>
      </w:r>
      <w:r>
        <w:rPr>
          <w:color w:val="000000"/>
        </w:rPr>
        <w:br/>
      </w:r>
      <w:r>
        <w:t>5. Разрешения на посещение особо охраняемых природных территорий, все экологические сборы</w:t>
      </w:r>
    </w:p>
    <w:p w:rsidR="001763B6" w:rsidRDefault="001763B6" w:rsidP="001763B6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1763B6" w:rsidRPr="00F1035C" w:rsidRDefault="001763B6" w:rsidP="001763B6">
      <w:pPr>
        <w:pStyle w:val="a9"/>
        <w:spacing w:before="0" w:beforeAutospacing="0" w:after="0" w:afterAutospacing="0"/>
        <w:rPr>
          <w:color w:val="C00000"/>
        </w:rPr>
      </w:pPr>
      <w:r w:rsidRPr="00F1035C">
        <w:rPr>
          <w:rStyle w:val="aa"/>
          <w:color w:val="C00000"/>
        </w:rPr>
        <w:t>В стоимость программы НЕ ВКЛЮЧЕНО: </w:t>
      </w:r>
    </w:p>
    <w:p w:rsidR="001763B6" w:rsidRDefault="001763B6" w:rsidP="001763B6">
      <w:pPr>
        <w:pStyle w:val="a9"/>
        <w:spacing w:before="0" w:beforeAutospacing="0" w:after="0" w:afterAutospacing="0"/>
      </w:pPr>
      <w:r>
        <w:rPr>
          <w:color w:val="000000"/>
        </w:rPr>
        <w:t>1. Проживание в Алматы до/после программы, если требуется  </w:t>
      </w:r>
      <w:r>
        <w:rPr>
          <w:color w:val="000000"/>
        </w:rPr>
        <w:br/>
        <w:t>2. Трансфер в/из аэропорта, если требуется</w:t>
      </w:r>
      <w:r>
        <w:rPr>
          <w:color w:val="000000"/>
        </w:rPr>
        <w:br/>
        <w:t>3. Питание не указанное в программе и/или не включенное в стоимость программы  </w:t>
      </w:r>
      <w:r>
        <w:rPr>
          <w:color w:val="000000"/>
        </w:rPr>
        <w:br/>
        <w:t>4. Аренда личного походного снаряжения (палатка, спальник, каремат, личная посуда и т.д.) </w:t>
      </w:r>
      <w:r>
        <w:rPr>
          <w:color w:val="000000"/>
        </w:rPr>
        <w:br/>
        <w:t>5. Медицинская страховка</w:t>
      </w:r>
      <w:r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>
        <w:rPr>
          <w:color w:val="000000"/>
        </w:rPr>
        <w:br/>
        <w:t>7. Личные расходы и прочие расходы, не указанные в программе</w:t>
      </w:r>
    </w:p>
    <w:p w:rsidR="001763B6" w:rsidRDefault="001763B6" w:rsidP="001763B6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763B6" w:rsidRDefault="001763B6" w:rsidP="001763B6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РЕКОМЕНДАЦИИ по одежде и снаряжению:</w:t>
      </w:r>
    </w:p>
    <w:p w:rsidR="001763B6" w:rsidRDefault="001763B6" w:rsidP="001763B6">
      <w:pPr>
        <w:pStyle w:val="p1"/>
        <w:spacing w:before="0" w:beforeAutospacing="0" w:after="0" w:afterAutospacing="0"/>
      </w:pPr>
      <w:r>
        <w:rPr>
          <w:color w:val="000000"/>
        </w:rPr>
        <w:t>С учетом того, что вечерами и по ночам может быть достаточно холодно, обязательно возьмите с собой:    </w:t>
      </w:r>
      <w:r>
        <w:rPr>
          <w:color w:val="000000"/>
        </w:rPr>
        <w:br/>
        <w:t>1. Непромокаемую мембранную куртку/штормовку и штаны из материала гортекс    </w:t>
      </w:r>
      <w:r>
        <w:rPr>
          <w:color w:val="000000"/>
        </w:rPr>
        <w:br/>
        <w:t>2. Теплую флисовую кофту или куртку из материала полартек  </w:t>
      </w:r>
      <w:r>
        <w:rPr>
          <w:color w:val="000000"/>
        </w:rPr>
        <w:br/>
        <w:t>3. Ветрозащитную куртку    </w:t>
      </w:r>
      <w:r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>
        <w:rPr>
          <w:color w:val="000000"/>
        </w:rPr>
        <w:br/>
        <w:t>5. Несколько футболок с коротким рукавом, шорты    </w:t>
      </w:r>
      <w:r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>
        <w:rPr>
          <w:color w:val="000000"/>
        </w:rPr>
        <w:br/>
        <w:t>7. Солнцезащитные очки и крем от загара  </w:t>
      </w:r>
      <w:r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>
        <w:rPr>
          <w:color w:val="000000"/>
        </w:rPr>
        <w:br/>
        <w:t>9. Термос на 1-1.5 литра, либо другую емкость для воды    </w:t>
      </w:r>
      <w:r>
        <w:rPr>
          <w:color w:val="000000"/>
        </w:rPr>
        <w:br/>
        <w:t>10. Предметы личной гигиены, личную аптечку (по хроническим заболеваниям обязательно)    </w:t>
      </w:r>
      <w:r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широкоугольный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 xml:space="preserve"> объективы    </w:t>
      </w:r>
      <w:r>
        <w:rPr>
          <w:color w:val="000000"/>
        </w:rPr>
        <w:br/>
        <w:t>12. Средство от клещей    </w:t>
      </w:r>
      <w:r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93029F" w:rsidRDefault="00A73E3C" w:rsidP="001763B6"/>
    <w:sectPr w:rsidR="00A73E3C" w:rsidRPr="0093029F" w:rsidSect="00E55038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FD" w:rsidRDefault="00F771FD">
      <w:r>
        <w:separator/>
      </w:r>
    </w:p>
  </w:endnote>
  <w:endnote w:type="continuationSeparator" w:id="0">
    <w:p w:rsidR="00F771FD" w:rsidRDefault="00F7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E5503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FD" w:rsidRDefault="00F771FD">
      <w:r>
        <w:separator/>
      </w:r>
    </w:p>
  </w:footnote>
  <w:footnote w:type="continuationSeparator" w:id="0">
    <w:p w:rsidR="00F771FD" w:rsidRDefault="00F77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2A" w:rsidRPr="00BC48E4" w:rsidRDefault="00C1402A" w:rsidP="00C1402A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C1402A" w:rsidRPr="00F96524" w:rsidRDefault="00C1402A" w:rsidP="00C1402A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C1402A" w:rsidRPr="00C1402A" w:rsidRDefault="00C1402A" w:rsidP="00C1402A">
    <w:pPr>
      <w:pStyle w:val="1"/>
      <w:tabs>
        <w:tab w:val="left" w:pos="7694"/>
      </w:tabs>
      <w:spacing w:before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C1402A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C1402A">
        <w:rPr>
          <w:rStyle w:val="a5"/>
          <w:shadow/>
          <w:sz w:val="20"/>
          <w:lang w:val="de-CH"/>
        </w:rPr>
        <w:t>www.soleanstour.ru</w:t>
      </w:r>
    </w:hyperlink>
  </w:p>
  <w:p w:rsidR="0078435D" w:rsidRPr="00C1402A" w:rsidRDefault="0078435D" w:rsidP="00E55038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855"/>
    <w:multiLevelType w:val="multilevel"/>
    <w:tmpl w:val="C2E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170D6"/>
    <w:rsid w:val="00025C6B"/>
    <w:rsid w:val="00031870"/>
    <w:rsid w:val="0011736A"/>
    <w:rsid w:val="00164055"/>
    <w:rsid w:val="001763B6"/>
    <w:rsid w:val="0021555D"/>
    <w:rsid w:val="00222C34"/>
    <w:rsid w:val="0029773E"/>
    <w:rsid w:val="003359B5"/>
    <w:rsid w:val="003550BB"/>
    <w:rsid w:val="003903E9"/>
    <w:rsid w:val="004B3EB4"/>
    <w:rsid w:val="004C5A08"/>
    <w:rsid w:val="004C5F31"/>
    <w:rsid w:val="004F2A64"/>
    <w:rsid w:val="005D7459"/>
    <w:rsid w:val="00654797"/>
    <w:rsid w:val="00656AE7"/>
    <w:rsid w:val="00656FFF"/>
    <w:rsid w:val="006A5AAB"/>
    <w:rsid w:val="006E611A"/>
    <w:rsid w:val="00710D78"/>
    <w:rsid w:val="0078435D"/>
    <w:rsid w:val="0079595F"/>
    <w:rsid w:val="00796873"/>
    <w:rsid w:val="007C2C9F"/>
    <w:rsid w:val="008170DE"/>
    <w:rsid w:val="008C1FEF"/>
    <w:rsid w:val="008E6200"/>
    <w:rsid w:val="00911F36"/>
    <w:rsid w:val="0093029F"/>
    <w:rsid w:val="00932376"/>
    <w:rsid w:val="00940AD8"/>
    <w:rsid w:val="009574E7"/>
    <w:rsid w:val="00994A9D"/>
    <w:rsid w:val="009C1B7B"/>
    <w:rsid w:val="009E506F"/>
    <w:rsid w:val="00A27C3A"/>
    <w:rsid w:val="00A73E3C"/>
    <w:rsid w:val="00A948AB"/>
    <w:rsid w:val="00AA3490"/>
    <w:rsid w:val="00B05D65"/>
    <w:rsid w:val="00B36158"/>
    <w:rsid w:val="00B73251"/>
    <w:rsid w:val="00B901AF"/>
    <w:rsid w:val="00BE486B"/>
    <w:rsid w:val="00C1402A"/>
    <w:rsid w:val="00C8625C"/>
    <w:rsid w:val="00E53443"/>
    <w:rsid w:val="00E55038"/>
    <w:rsid w:val="00E750C3"/>
    <w:rsid w:val="00EB2735"/>
    <w:rsid w:val="00EE5D84"/>
    <w:rsid w:val="00F1035C"/>
    <w:rsid w:val="00F4259B"/>
    <w:rsid w:val="00F771FD"/>
    <w:rsid w:val="00FA0E5C"/>
    <w:rsid w:val="00FC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E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character" w:customStyle="1" w:styleId="10">
    <w:name w:val="Заголовок 1 Знак"/>
    <w:basedOn w:val="a0"/>
    <w:link w:val="1"/>
    <w:rsid w:val="00A27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A27C3A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A27C3A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character" w:customStyle="1" w:styleId="10">
    <w:name w:val="Заголовок 1 Знак"/>
    <w:basedOn w:val="a0"/>
    <w:link w:val="1"/>
    <w:rsid w:val="00A27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A27C3A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A27C3A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ity-tour.kz/images/sobipro/entries/resorts/Taban%20Karagai%20photo%20tri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2016-11-15T07:10:00Z</cp:lastPrinted>
  <dcterms:created xsi:type="dcterms:W3CDTF">2021-10-06T12:42:00Z</dcterms:created>
  <dcterms:modified xsi:type="dcterms:W3CDTF">2021-10-06T12:42:00Z</dcterms:modified>
</cp:coreProperties>
</file>