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A7" w:rsidRPr="00183EA7" w:rsidRDefault="00183EA7" w:rsidP="00183EA7">
      <w:pPr>
        <w:pStyle w:val="2"/>
        <w:spacing w:before="0" w:beforeAutospacing="0" w:after="0" w:afterAutospacing="0"/>
        <w:jc w:val="center"/>
        <w:rPr>
          <w:color w:val="C00000"/>
          <w:sz w:val="32"/>
          <w:szCs w:val="24"/>
        </w:rPr>
      </w:pPr>
      <w:r w:rsidRPr="00183EA7">
        <w:rPr>
          <w:color w:val="C00000"/>
          <w:sz w:val="32"/>
          <w:szCs w:val="24"/>
        </w:rPr>
        <w:t>Фототур: Зеркала Кунгея (10 дней)</w:t>
      </w:r>
    </w:p>
    <w:p w:rsidR="00183EA7" w:rsidRPr="00183EA7" w:rsidRDefault="00183EA7" w:rsidP="00183EA7"/>
    <w:p w:rsidR="00183EA7" w:rsidRPr="00183EA7" w:rsidRDefault="00183EA7" w:rsidP="00183EA7">
      <w:pPr>
        <w:jc w:val="both"/>
        <w:rPr>
          <w:color w:val="808080" w:themeColor="background1" w:themeShade="80"/>
        </w:rPr>
      </w:pPr>
      <w:r w:rsidRPr="00183EA7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50800</wp:posOffset>
            </wp:positionV>
            <wp:extent cx="3441700" cy="2101215"/>
            <wp:effectExtent l="0" t="0" r="6350" b="0"/>
            <wp:wrapTight wrapText="bothSides">
              <wp:wrapPolygon edited="0">
                <wp:start x="0" y="0"/>
                <wp:lineTo x="0" y="21345"/>
                <wp:lineTo x="21520" y="21345"/>
                <wp:lineTo x="21520" y="0"/>
                <wp:lineTo x="0" y="0"/>
              </wp:wrapPolygon>
            </wp:wrapTight>
            <wp:docPr id="4" name="Рисунок 4" descr="http://www.city-tour.kz/images/sobipro/entries/resorts/img_Kungei%20Photo%20Tri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-tour.kz/images/sobipro/entries/resorts/img_Kungei%20Photo%20Tri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3EA7">
        <w:rPr>
          <w:color w:val="808080" w:themeColor="background1" w:themeShade="80"/>
        </w:rPr>
        <w:t xml:space="preserve">Практически все время это путешествие будет проходить в горах на высотах от 1800 до 3200 метров над уровнем моря, где Вы посетите живописные горные озера хребта Кунгей Алатау - Кольсайские озера и озеро Кайынды... </w:t>
      </w:r>
    </w:p>
    <w:p w:rsidR="00183EA7" w:rsidRDefault="00183EA7" w:rsidP="00183EA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rStyle w:val="aa"/>
          <w:color w:val="000000"/>
        </w:rPr>
        <w:t>Маршрут:</w:t>
      </w:r>
      <w:r w:rsidRPr="00183EA7">
        <w:rPr>
          <w:color w:val="000000"/>
        </w:rPr>
        <w:t> Алматинская область (Казахстан)</w:t>
      </w: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rStyle w:val="aa"/>
          <w:color w:val="000000"/>
        </w:rPr>
        <w:t>Сезон:</w:t>
      </w:r>
      <w:r w:rsidRPr="00183EA7">
        <w:rPr>
          <w:color w:val="000000"/>
        </w:rPr>
        <w:t> Январь - Декабрь</w:t>
      </w: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rStyle w:val="aa"/>
          <w:color w:val="000000"/>
        </w:rPr>
        <w:t>Лучший период:</w:t>
      </w:r>
      <w:r w:rsidRPr="00183EA7">
        <w:rPr>
          <w:color w:val="000000"/>
        </w:rPr>
        <w:t xml:space="preserve"> Июнь - Октябрь</w:t>
      </w:r>
    </w:p>
    <w:p w:rsidR="00183EA7" w:rsidRDefault="00183EA7" w:rsidP="00183EA7">
      <w:pPr>
        <w:jc w:val="both"/>
        <w:rPr>
          <w:b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t>  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Горный хребет Кунгей Алатау вытянут в широтном направлении с запада на восток и имеет протяжённость 275 км по прямой линии. Он окаймляет с севера котловину, в которой находится озеро Иссык-Куль. Как и другие многочисленные горные хребты Казахстана, Кунгей Алатау очень богат на живописные горные озера. И Вы посетите красивейшие из них - озеро Кайынды и систему из трех озер под названием Кольсай.  </w:t>
      </w:r>
      <w:r w:rsidRPr="00183EA7">
        <w:rPr>
          <w:color w:val="000000"/>
        </w:rPr>
        <w:br/>
        <w:t>Озеро Кайынды в переводе означает «Березовое», расположено на высоте 1867 метров над уровнем моря, а самая глубока его точка по последним данным - 21 метр. Образовалось озеро в результате сильнейшего землетрясения произошедшего в этом районе в 1911 году. В 1980-х годах площадь озера значительно сократилась из-за сошедшего селевого потока, но красоту и таинственность оно не потеряло. Всего в 12 км по прямой от озера Кайынды, на высоте 1818 метров над уровнем моря находится третье (нижнее) озеро Кольсай, протянувшееся на 1 км в длину и примерно 500 метров в ширину с максимальной глубиной около 80 метров. Среднее (второе) озеро Кольсай находится на высоте 2252 метров над уровнем моря - оно самое большое из трех. Верхнее (первое) озеро Кольсай расположено на высоте 2850 метров над уровнем моря, от его берегов до перевала Сары-Булак, с которого открывается великолепный вид на озеро Иссык-Куль, при желании можно дойти за несколько часов.</w:t>
      </w:r>
      <w:r w:rsidRPr="00183EA7">
        <w:rPr>
          <w:rStyle w:val="aa"/>
          <w:color w:val="000000"/>
        </w:rPr>
        <w:t> </w:t>
      </w:r>
    </w:p>
    <w:p w:rsidR="00183EA7" w:rsidRDefault="00183EA7" w:rsidP="00183EA7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183EA7">
        <w:rPr>
          <w:rStyle w:val="aa"/>
          <w:color w:val="C00000"/>
        </w:rPr>
        <w:t>ПРОГРАММА ПУТЕШЕСТВИЯ</w:t>
      </w:r>
    </w:p>
    <w:p w:rsidR="00183EA7" w:rsidRDefault="00183EA7" w:rsidP="00183EA7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rStyle w:val="aa"/>
          <w:color w:val="000000"/>
        </w:rPr>
        <w:t>День 1. Алматы - Озеро Кайынды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Сбор группы в 07:00 час и выезд из города Алматы. Обед в кафе по дороге или пикник. Прибытие на озеро Кайынды, обустройство лагеря, прогулка, съемки заката. Возвращение в лагерь, ужин и подготовка к следующему дню. Свободное время. Ночевка в палаточном лагере неподалеку от озера.  </w:t>
      </w:r>
      <w:r w:rsidRPr="00183EA7">
        <w:rPr>
          <w:color w:val="000000"/>
        </w:rPr>
        <w:br/>
      </w:r>
      <w:r w:rsidRPr="00183EA7">
        <w:rPr>
          <w:rStyle w:val="ab"/>
        </w:rPr>
        <w:t>Дневной автомобильный переезд в этот день ок. 300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>Дни 2-3. Озеро Кайынды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Ранний подъем в 05:30 час для съемок рассвета на озере Кайынды. Возвращение в лагерь, завтрак, свободное время. Обед в лагере. Ближе к вечеру - подъем на гору, откуда открывается панорама на озеро и отроги Кунгей Алатау, ожидание заката, съемки. Возвращение в лагерь, ужин, подготовка к следующему дню. Свободное время. По желанию - фотографирование звездного неба. Ночевка в палаточном лагере неподалеку от озера.  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может составлять 4-10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>День 4. Озеро Кайынды - Поселок Саты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lastRenderedPageBreak/>
        <w:t>Ранний подъем в 05:30 час для съемок рассвета на озере Кайынды. Возвращение в лагерь, завтрак. Сбор лагеря и переезд в поселок Саты. Прибытие в гостевой дом, размещение, обед. Прогулка по поселку, фотографирование. Возвращение в гостевой дом, баня, ужин, свободное время. Ночь в гостевом доме. </w:t>
      </w:r>
    </w:p>
    <w:p w:rsidR="00183EA7" w:rsidRDefault="00183EA7" w:rsidP="00183EA7">
      <w:pPr>
        <w:pStyle w:val="p3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3"/>
        <w:spacing w:before="0" w:beforeAutospacing="0" w:after="0" w:afterAutospacing="0"/>
      </w:pPr>
      <w:r w:rsidRPr="00183EA7">
        <w:rPr>
          <w:rStyle w:val="aa"/>
          <w:color w:val="000000"/>
        </w:rPr>
        <w:t>День 5. Поселок Саты - Озеро нижний Кольсай</w:t>
      </w:r>
      <w:r w:rsidRPr="00183EA7">
        <w:rPr>
          <w:rStyle w:val="aa"/>
        </w:rPr>
        <w:t> </w:t>
      </w:r>
      <w:r w:rsidRPr="00183EA7">
        <w:t>     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Ранний подъем в 05:30 час для съемок рассвета в деревенской долине реки Чилик. Возвращение в гостевой дом, завтрак, после завтрака – выезд на озеро Кольсай. Прибыте на озеро Кольсай и переход к южному берегу озера. Обустройство лагеря, обед, отдых. Фотографирование заката на озере, ужин, подготовка к следующему дню. Свободное время. Ночевка в палаточном лагере на берегу озера Кольсай на высоте около 2000 метров над уровнем моря.   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ок. 2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 xml:space="preserve">День 6. Озеро нижнийКольсай - Озеро </w:t>
      </w:r>
      <w:proofErr w:type="gramStart"/>
      <w:r w:rsidRPr="00183EA7">
        <w:rPr>
          <w:rStyle w:val="aa"/>
          <w:color w:val="000000"/>
        </w:rPr>
        <w:t>средний</w:t>
      </w:r>
      <w:proofErr w:type="gramEnd"/>
      <w:r w:rsidRPr="00183EA7">
        <w:rPr>
          <w:rStyle w:val="aa"/>
          <w:color w:val="000000"/>
        </w:rPr>
        <w:t xml:space="preserve"> Кольсай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Ранний подъем в 06:30 час, съемки рассвета на озере. Завтрак, сборы и переход на среднее озеро Кольсай. По прибытию на озеро - отдых и обустройство лагеря. Обед на берегу озера. После обеда - прогулки и фотографирование. Возвращение в лагерь, ужин и подготовка к следующему дню. Ночевка в палаточном лагере на берегу озера. 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ок. 7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>День 7. Озеро среднийКольсай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Ранний подъем в 06:30 час, съемки рассвета на озере. Завтрак, сборы и выход на обзорную точку озера средний Кольсай. Обед (пикник) во время треккинга. Возвращение в лагерь, ужин и подготовка к следующему дню. Ночевка в палаточном лагере на берегу озера.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ок. 5 км</w:t>
      </w:r>
    </w:p>
    <w:p w:rsidR="00183EA7" w:rsidRDefault="00183EA7" w:rsidP="00183EA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  <w:jc w:val="both"/>
      </w:pPr>
      <w:r w:rsidRPr="00183EA7">
        <w:rPr>
          <w:rStyle w:val="aa"/>
          <w:color w:val="000000"/>
        </w:rPr>
        <w:t xml:space="preserve">День 8. Озеро </w:t>
      </w:r>
      <w:proofErr w:type="gramStart"/>
      <w:r w:rsidRPr="00183EA7">
        <w:rPr>
          <w:rStyle w:val="aa"/>
          <w:color w:val="000000"/>
        </w:rPr>
        <w:t>средний</w:t>
      </w:r>
      <w:proofErr w:type="gramEnd"/>
      <w:r w:rsidRPr="00183EA7">
        <w:rPr>
          <w:rStyle w:val="aa"/>
          <w:color w:val="000000"/>
        </w:rPr>
        <w:t xml:space="preserve">  Кольсай - Озеро верхний Кольсай - Озеро средний Кольсай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>Ранний подъем в 06:30 час, съемки рассвета на озере. Завтрак, сборы и выход к верхнему озеру Кольсай. По прибытию на озеро - отдых и обед (пикник) на берегу. После обеда - прогулки и фотографирование. Возвращение в лагерь, ужин и подготовка к следующему дню. Ночевка в палаточном лагере на берегу озера.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ок. 12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>День 9. Озеро средний  Кольсай - Поселок Саты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r w:rsidRPr="00183EA7">
        <w:rPr>
          <w:color w:val="000000"/>
        </w:rPr>
        <w:t xml:space="preserve">Ранний подъем в 06:30 час, съемки рассвета на озере. Завтрак, сбор лагеря и переход к </w:t>
      </w:r>
      <w:proofErr w:type="gramStart"/>
      <w:r w:rsidRPr="00183EA7">
        <w:rPr>
          <w:color w:val="000000"/>
        </w:rPr>
        <w:t>нижнему</w:t>
      </w:r>
      <w:proofErr w:type="gramEnd"/>
      <w:r w:rsidRPr="00183EA7">
        <w:rPr>
          <w:color w:val="000000"/>
        </w:rPr>
        <w:t xml:space="preserve"> озеро Кольсай. Прибытие на озеро Кольсай, отдых. Обед на берегу озера. После обеда - выезд в поселок Саты. Прибытие в поселок, размещение в гостевом доме. Фотографирование заката в деревенской долине реки Чилик. Возвращение в гостевой дом, баня, ужин, свободное время. Ночь в гостевом доме. </w:t>
      </w:r>
      <w:r w:rsidRPr="00183EA7">
        <w:rPr>
          <w:color w:val="000000"/>
        </w:rPr>
        <w:br/>
      </w:r>
      <w:r w:rsidRPr="00183EA7">
        <w:rPr>
          <w:rStyle w:val="ab"/>
        </w:rPr>
        <w:t>Дневной пеший переход ок. 8 км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rStyle w:val="aa"/>
          <w:color w:val="000000"/>
        </w:rPr>
        <w:t>День 10. Поселок Саты - Алматы  </w:t>
      </w:r>
      <w:r w:rsidRPr="00183EA7">
        <w:t>       </w:t>
      </w:r>
    </w:p>
    <w:p w:rsidR="000D6CF5" w:rsidRPr="00B7477A" w:rsidRDefault="00183EA7" w:rsidP="00183EA7">
      <w:pPr>
        <w:pStyle w:val="p1"/>
        <w:spacing w:before="0" w:beforeAutospacing="0" w:after="0" w:afterAutospacing="0"/>
        <w:jc w:val="both"/>
        <w:rPr>
          <w:color w:val="000000"/>
        </w:rPr>
      </w:pPr>
      <w:r w:rsidRPr="00183EA7">
        <w:rPr>
          <w:color w:val="000000"/>
        </w:rPr>
        <w:t>Ранний подъем в 05:30 час для фотографирования рассвета в деревенской долине реки Чилик. Возвращение в гостевой дом, завтрак, после завтрака - выезд в Алматы. Обед по дороге. Прибытие в город Алматы ок. в 19:00 час.    </w:t>
      </w:r>
    </w:p>
    <w:p w:rsidR="00183EA7" w:rsidRPr="00183EA7" w:rsidRDefault="00183EA7" w:rsidP="00183EA7">
      <w:pPr>
        <w:pStyle w:val="p1"/>
        <w:spacing w:before="0" w:beforeAutospacing="0" w:after="0" w:afterAutospacing="0"/>
        <w:jc w:val="both"/>
      </w:pPr>
      <w:bookmarkStart w:id="0" w:name="_GoBack"/>
      <w:bookmarkEnd w:id="0"/>
      <w:r w:rsidRPr="00183EA7">
        <w:t xml:space="preserve">    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  <w:rPr>
          <w:color w:val="C00000"/>
        </w:rPr>
      </w:pPr>
      <w:r w:rsidRPr="00183EA7">
        <w:rPr>
          <w:rStyle w:val="aa"/>
          <w:color w:val="C00000"/>
        </w:rPr>
        <w:t>ОСОБЕННОСТИ ТУРА:</w:t>
      </w:r>
    </w:p>
    <w:p w:rsidR="00183EA7" w:rsidRPr="00183EA7" w:rsidRDefault="00183EA7" w:rsidP="00183EA7">
      <w:pPr>
        <w:pStyle w:val="p2"/>
        <w:spacing w:before="0" w:beforeAutospacing="0" w:after="0" w:afterAutospacing="0"/>
        <w:jc w:val="both"/>
      </w:pPr>
      <w:r w:rsidRPr="00183EA7">
        <w:rPr>
          <w:color w:val="000000"/>
        </w:rPr>
        <w:lastRenderedPageBreak/>
        <w:t>Программа фототура очень интенсивная, подразумевает много высокогорного бездорожья, очень ранние подъемы и длительные пешие переходы в поисках лучших кадров. Весь фототур проходит в горах, где у непривыкшего человека возможно ощущение нехватки кислорода, поэтому крайне рекомендуется воздерживаться от употребления алкогольных напитков. </w:t>
      </w:r>
    </w:p>
    <w:p w:rsidR="00183EA7" w:rsidRDefault="00183EA7" w:rsidP="00183EA7">
      <w:pPr>
        <w:pStyle w:val="a9"/>
        <w:spacing w:before="0" w:beforeAutospacing="0" w:after="0" w:afterAutospacing="0"/>
        <w:rPr>
          <w:rStyle w:val="aa"/>
          <w:color w:val="C00000"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rStyle w:val="aa"/>
          <w:color w:val="C00000"/>
        </w:rPr>
        <w:t>Стоимость программы:</w:t>
      </w:r>
      <w:r w:rsidRPr="00183EA7">
        <w:rPr>
          <w:color w:val="000000"/>
        </w:rPr>
        <w:t>1320 USD на человека, при размере группы 4 человека</w:t>
      </w:r>
    </w:p>
    <w:p w:rsidR="00183EA7" w:rsidRPr="00183EA7" w:rsidRDefault="00183EA7" w:rsidP="00183EA7">
      <w:pPr>
        <w:pStyle w:val="a9"/>
        <w:spacing w:before="0" w:beforeAutospacing="0" w:after="0" w:afterAutospacing="0"/>
        <w:rPr>
          <w:b/>
        </w:rPr>
      </w:pPr>
      <w:r w:rsidRPr="00183EA7">
        <w:rPr>
          <w:rStyle w:val="aa"/>
          <w:color w:val="C00000"/>
        </w:rPr>
        <w:t xml:space="preserve">Стоимость группового тура: </w:t>
      </w:r>
      <w:r w:rsidRPr="00183EA7">
        <w:rPr>
          <w:rStyle w:val="aa"/>
          <w:b w:val="0"/>
        </w:rPr>
        <w:t>780 USD на человека</w:t>
      </w:r>
    </w:p>
    <w:p w:rsidR="00183EA7" w:rsidRDefault="00183EA7" w:rsidP="00183EA7">
      <w:pPr>
        <w:pStyle w:val="a9"/>
        <w:spacing w:before="0" w:beforeAutospacing="0" w:after="0" w:afterAutospacing="0"/>
        <w:rPr>
          <w:rStyle w:val="aa"/>
          <w:color w:val="C00000"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  <w:rPr>
          <w:color w:val="C00000"/>
        </w:rPr>
      </w:pPr>
      <w:r w:rsidRPr="00183EA7">
        <w:rPr>
          <w:rStyle w:val="aa"/>
          <w:color w:val="C00000"/>
        </w:rPr>
        <w:t>В стоимость программы ВКЛЮЧЕНО: </w:t>
      </w: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color w:val="000000"/>
        </w:rPr>
        <w:t>1. Транспортное обеспечение по всему маршруту</w:t>
      </w:r>
      <w:r w:rsidRPr="00183EA7">
        <w:br/>
      </w:r>
      <w:r w:rsidRPr="00183EA7">
        <w:rPr>
          <w:color w:val="000000"/>
        </w:rPr>
        <w:t>2. Услуги гида-фотографа</w:t>
      </w:r>
      <w:r w:rsidRPr="00183EA7"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 w:rsidRPr="00183EA7">
        <w:rPr>
          <w:color w:val="000000"/>
        </w:rPr>
        <w:br/>
        <w:t>4. Продукты для приготовления пищи в походных условиях </w:t>
      </w:r>
      <w:r w:rsidRPr="00183EA7">
        <w:rPr>
          <w:color w:val="000000"/>
        </w:rPr>
        <w:br/>
        <w:t>5. Проживание и питание в гостевом доме в поселке Саты </w:t>
      </w:r>
      <w:r w:rsidRPr="00183EA7">
        <w:rPr>
          <w:color w:val="000000"/>
        </w:rPr>
        <w:br/>
        <w:t>6. Разрешения на посещение особо охраняемых природных территорий, все экологические сборы</w:t>
      </w:r>
      <w:r w:rsidRPr="00183EA7">
        <w:rPr>
          <w:color w:val="000000"/>
        </w:rPr>
        <w:br/>
        <w:t>7. Аренда вьючных лошадей на группу</w:t>
      </w:r>
    </w:p>
    <w:p w:rsidR="00183EA7" w:rsidRDefault="00183EA7" w:rsidP="00183EA7">
      <w:pPr>
        <w:pStyle w:val="a9"/>
        <w:spacing w:before="0" w:beforeAutospacing="0" w:after="0" w:afterAutospacing="0"/>
        <w:rPr>
          <w:rStyle w:val="aa"/>
          <w:color w:val="C00000"/>
        </w:rPr>
      </w:pPr>
    </w:p>
    <w:p w:rsidR="00183EA7" w:rsidRPr="00183EA7" w:rsidRDefault="00183EA7" w:rsidP="00183EA7">
      <w:pPr>
        <w:pStyle w:val="a9"/>
        <w:spacing w:before="0" w:beforeAutospacing="0" w:after="0" w:afterAutospacing="0"/>
        <w:rPr>
          <w:color w:val="C00000"/>
        </w:rPr>
      </w:pPr>
      <w:r w:rsidRPr="00183EA7">
        <w:rPr>
          <w:rStyle w:val="aa"/>
          <w:color w:val="C00000"/>
        </w:rPr>
        <w:t>В стоимость программы НЕ ВКЛЮЧЕНО: </w:t>
      </w:r>
    </w:p>
    <w:p w:rsidR="00183EA7" w:rsidRPr="00183EA7" w:rsidRDefault="00183EA7" w:rsidP="00183EA7">
      <w:pPr>
        <w:pStyle w:val="a9"/>
        <w:spacing w:before="0" w:beforeAutospacing="0" w:after="0" w:afterAutospacing="0"/>
      </w:pPr>
      <w:r w:rsidRPr="00183EA7">
        <w:rPr>
          <w:color w:val="000000"/>
        </w:rPr>
        <w:t>1. Проживание в Алматы до/или после программы, если требуется  </w:t>
      </w:r>
      <w:r w:rsidRPr="00183EA7">
        <w:rPr>
          <w:color w:val="000000"/>
        </w:rPr>
        <w:br/>
        <w:t>2. Трансфер в/из аэропорта, если требуется</w:t>
      </w:r>
      <w:r w:rsidRPr="00183EA7">
        <w:rPr>
          <w:color w:val="000000"/>
        </w:rPr>
        <w:br/>
        <w:t>3. Питание не указанное в программе и/или не включенное в стоимость программы  </w:t>
      </w:r>
      <w:r w:rsidRPr="00183EA7">
        <w:rPr>
          <w:color w:val="000000"/>
        </w:rPr>
        <w:br/>
        <w:t>4. Личное походное снаряжение (палатка, спальник, каремат, личная посуда и т.д.) </w:t>
      </w:r>
      <w:r w:rsidRPr="00183EA7">
        <w:rPr>
          <w:color w:val="000000"/>
        </w:rPr>
        <w:br/>
        <w:t>5. Медицинская страховка</w:t>
      </w:r>
      <w:r w:rsidRPr="00183EA7"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 w:rsidRPr="00183EA7">
        <w:rPr>
          <w:color w:val="000000"/>
        </w:rPr>
        <w:br/>
        <w:t>7. Личные расходы и прочие расходы, не указанные в программе</w:t>
      </w:r>
    </w:p>
    <w:p w:rsidR="00183EA7" w:rsidRDefault="00183EA7" w:rsidP="00183EA7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183EA7" w:rsidRPr="00183EA7" w:rsidRDefault="00183EA7" w:rsidP="00183EA7">
      <w:pPr>
        <w:pStyle w:val="p1"/>
        <w:spacing w:before="0" w:beforeAutospacing="0" w:after="0" w:afterAutospacing="0"/>
        <w:rPr>
          <w:color w:val="C00000"/>
        </w:rPr>
      </w:pPr>
      <w:r w:rsidRPr="00183EA7">
        <w:rPr>
          <w:rStyle w:val="aa"/>
          <w:color w:val="C00000"/>
        </w:rPr>
        <w:t>РЕКОМЕНДАЦИИ по одежде и снаряжению</w:t>
      </w:r>
      <w:r>
        <w:rPr>
          <w:rStyle w:val="aa"/>
          <w:color w:val="C00000"/>
        </w:rPr>
        <w:t>:</w:t>
      </w:r>
    </w:p>
    <w:p w:rsidR="00183EA7" w:rsidRPr="00183EA7" w:rsidRDefault="00183EA7" w:rsidP="00183EA7">
      <w:pPr>
        <w:pStyle w:val="p1"/>
        <w:spacing w:before="0" w:beforeAutospacing="0" w:after="0" w:afterAutospacing="0"/>
      </w:pPr>
      <w:r w:rsidRPr="00183EA7">
        <w:rPr>
          <w:color w:val="000000"/>
        </w:rPr>
        <w:t>С учетом того, что вечерами и по ночам на высоте может быть достаточно холодно и температура может опускаться до нуля, обязательно возьмите с собой:    </w:t>
      </w:r>
      <w:r w:rsidRPr="00183EA7">
        <w:rPr>
          <w:color w:val="000000"/>
        </w:rPr>
        <w:br/>
        <w:t>1. Непромокаемую мембранную куртку/штормовку и штаны из материала гортекс    </w:t>
      </w:r>
      <w:r w:rsidRPr="00183EA7">
        <w:rPr>
          <w:color w:val="000000"/>
        </w:rPr>
        <w:br/>
        <w:t>2. Теплую флисовую кофту или куртку из материала полартек  </w:t>
      </w:r>
      <w:r w:rsidRPr="00183EA7">
        <w:rPr>
          <w:color w:val="000000"/>
        </w:rPr>
        <w:br/>
        <w:t>3. Ветрозащитную куртку    </w:t>
      </w:r>
      <w:r w:rsidRPr="00183EA7"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 w:rsidRPr="00183EA7">
        <w:rPr>
          <w:color w:val="000000"/>
        </w:rPr>
        <w:br/>
        <w:t>5. Несколько футболок с коротким рукавом, шорты    </w:t>
      </w:r>
      <w:r w:rsidRPr="00183EA7"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 w:rsidRPr="00183EA7">
        <w:rPr>
          <w:color w:val="000000"/>
        </w:rPr>
        <w:br/>
        <w:t>7. Солнцезащитные очки и крем от загара  </w:t>
      </w:r>
      <w:r w:rsidRPr="00183EA7"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 w:rsidRPr="00183EA7">
        <w:rPr>
          <w:color w:val="000000"/>
        </w:rPr>
        <w:br/>
        <w:t>9. Термос на 1-1.5 литра, либо другую емкость для воды    </w:t>
      </w:r>
      <w:r w:rsidRPr="00183EA7">
        <w:rPr>
          <w:color w:val="000000"/>
        </w:rPr>
        <w:br/>
        <w:t>10. Предметы личной гигиены, личну</w:t>
      </w:r>
      <w:r>
        <w:rPr>
          <w:color w:val="000000"/>
        </w:rPr>
        <w:t>ю</w:t>
      </w:r>
      <w:r w:rsidRPr="00183EA7">
        <w:rPr>
          <w:color w:val="000000"/>
        </w:rPr>
        <w:t xml:space="preserve"> аптечку (по хроническим заболеваниям обязательно)    </w:t>
      </w:r>
      <w:r w:rsidRPr="00183EA7"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широкого-угольный и </w:t>
      </w:r>
      <w:proofErr w:type="gramStart"/>
      <w:r w:rsidRPr="00183EA7">
        <w:rPr>
          <w:color w:val="000000"/>
        </w:rPr>
        <w:t>теле</w:t>
      </w:r>
      <w:proofErr w:type="gramEnd"/>
      <w:r w:rsidRPr="00183EA7">
        <w:rPr>
          <w:color w:val="000000"/>
        </w:rPr>
        <w:t xml:space="preserve"> объективы    </w:t>
      </w:r>
      <w:r w:rsidRPr="00183EA7">
        <w:rPr>
          <w:color w:val="000000"/>
        </w:rPr>
        <w:br/>
        <w:t>12. Средство от клещей    </w:t>
      </w:r>
      <w:r w:rsidRPr="00183EA7"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183EA7" w:rsidRDefault="00A73E3C" w:rsidP="00183EA7"/>
    <w:sectPr w:rsidR="00A73E3C" w:rsidRPr="00183EA7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0F" w:rsidRDefault="00965D0F">
      <w:r>
        <w:separator/>
      </w:r>
    </w:p>
  </w:endnote>
  <w:endnote w:type="continuationSeparator" w:id="0">
    <w:p w:rsidR="00965D0F" w:rsidRDefault="0096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0F" w:rsidRDefault="00965D0F">
      <w:r>
        <w:separator/>
      </w:r>
    </w:p>
  </w:footnote>
  <w:footnote w:type="continuationSeparator" w:id="0">
    <w:p w:rsidR="00965D0F" w:rsidRDefault="00965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7A" w:rsidRPr="00BC48E4" w:rsidRDefault="00B7477A" w:rsidP="00B7477A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B7477A" w:rsidRPr="00B7477A" w:rsidRDefault="00B7477A" w:rsidP="00B7477A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B7477A">
      <w:rPr>
        <w:rFonts w:ascii="Helvetica" w:hAnsi="Helvetica"/>
        <w:shadow/>
        <w:color w:val="000080"/>
        <w:sz w:val="20"/>
        <w:lang w:val="de-CH"/>
      </w:rPr>
      <w:t>(495) 232 32 25</w:t>
    </w:r>
  </w:p>
  <w:p w:rsidR="00B7477A" w:rsidRPr="00B7477A" w:rsidRDefault="00B7477A" w:rsidP="00B7477A">
    <w:pPr>
      <w:pStyle w:val="1"/>
      <w:tabs>
        <w:tab w:val="left" w:pos="7694"/>
      </w:tabs>
      <w:spacing w:before="0"/>
      <w:ind w:left="1361"/>
      <w:rPr>
        <w:lang w:val="de-CH"/>
      </w:rPr>
    </w:pPr>
    <w:r w:rsidRPr="00B7477A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B7477A">
        <w:rPr>
          <w:rStyle w:val="a5"/>
          <w:shadow/>
          <w:sz w:val="20"/>
          <w:lang w:val="de-CH"/>
        </w:rPr>
        <w:t>www.soleanstour.ru</w:t>
      </w:r>
    </w:hyperlink>
  </w:p>
  <w:p w:rsidR="0078435D" w:rsidRPr="00B7477A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855"/>
    <w:multiLevelType w:val="multilevel"/>
    <w:tmpl w:val="C2E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9B3"/>
    <w:multiLevelType w:val="multilevel"/>
    <w:tmpl w:val="340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70D6"/>
    <w:rsid w:val="00025C6B"/>
    <w:rsid w:val="00031870"/>
    <w:rsid w:val="000D6CF5"/>
    <w:rsid w:val="0011736A"/>
    <w:rsid w:val="00164055"/>
    <w:rsid w:val="001763B6"/>
    <w:rsid w:val="00183EA7"/>
    <w:rsid w:val="001D0ED6"/>
    <w:rsid w:val="0021555D"/>
    <w:rsid w:val="00222C34"/>
    <w:rsid w:val="0029773E"/>
    <w:rsid w:val="002F7F8B"/>
    <w:rsid w:val="003359B5"/>
    <w:rsid w:val="003550BB"/>
    <w:rsid w:val="003903E9"/>
    <w:rsid w:val="004B3EB4"/>
    <w:rsid w:val="004C5A08"/>
    <w:rsid w:val="004C5F31"/>
    <w:rsid w:val="004F4038"/>
    <w:rsid w:val="005D7459"/>
    <w:rsid w:val="00620EA1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8170DE"/>
    <w:rsid w:val="008C1FEF"/>
    <w:rsid w:val="008E6200"/>
    <w:rsid w:val="0093029F"/>
    <w:rsid w:val="00932376"/>
    <w:rsid w:val="009574E7"/>
    <w:rsid w:val="00965D0F"/>
    <w:rsid w:val="00994A9D"/>
    <w:rsid w:val="009C1B7B"/>
    <w:rsid w:val="009E506F"/>
    <w:rsid w:val="00A73E3C"/>
    <w:rsid w:val="00A948AB"/>
    <w:rsid w:val="00AA3490"/>
    <w:rsid w:val="00B05D65"/>
    <w:rsid w:val="00B36158"/>
    <w:rsid w:val="00B7477A"/>
    <w:rsid w:val="00B901AF"/>
    <w:rsid w:val="00B97E0B"/>
    <w:rsid w:val="00BE486B"/>
    <w:rsid w:val="00C8625C"/>
    <w:rsid w:val="00CC5FE8"/>
    <w:rsid w:val="00E55038"/>
    <w:rsid w:val="00E750C3"/>
    <w:rsid w:val="00EB2735"/>
    <w:rsid w:val="00EE5D84"/>
    <w:rsid w:val="00F1035C"/>
    <w:rsid w:val="00F4259B"/>
    <w:rsid w:val="00FC2289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E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D6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0D6CF5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0D6CF5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D6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0D6CF5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0D6CF5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Kungei%20Photo%20Tri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2016-11-15T07:10:00Z</cp:lastPrinted>
  <dcterms:created xsi:type="dcterms:W3CDTF">2021-10-06T12:40:00Z</dcterms:created>
  <dcterms:modified xsi:type="dcterms:W3CDTF">2021-10-06T12:40:00Z</dcterms:modified>
</cp:coreProperties>
</file>