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bookmarkStart w:id="0" w:name="_GoBack"/>
      <w:bookmarkEnd w:id="0"/>
      <w:r>
        <w:t>СОГЛАСИЕ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</w:p>
    <w:p>
      <w:pPr>
        <w:pStyle w:val="4"/>
        <w:ind w:left="0"/>
        <w:rPr>
          <w:b/>
        </w:rPr>
      </w:pPr>
    </w:p>
    <w:p>
      <w:pPr>
        <w:pStyle w:val="4"/>
        <w:spacing w:before="9" w:after="1"/>
        <w:ind w:left="0"/>
        <w:rPr>
          <w:b/>
          <w:sz w:val="18"/>
        </w:rPr>
      </w:pPr>
    </w:p>
    <w:tbl>
      <w:tblPr>
        <w:tblStyle w:val="3"/>
        <w:tblW w:w="0" w:type="auto"/>
        <w:tblInd w:w="1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2050"/>
        <w:gridCol w:w="58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9571" w:type="dxa"/>
            <w:gridSpan w:val="3"/>
          </w:tcPr>
          <w:p>
            <w:pPr>
              <w:pStyle w:val="8"/>
              <w:tabs>
                <w:tab w:val="left" w:pos="7734"/>
              </w:tabs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Я,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9571" w:type="dxa"/>
            <w:gridSpan w:val="3"/>
          </w:tcPr>
          <w:p>
            <w:pPr>
              <w:pStyle w:val="8"/>
              <w:spacing w:line="167" w:lineRule="exact"/>
              <w:ind w:left="2376"/>
              <w:rPr>
                <w:i/>
                <w:sz w:val="16"/>
              </w:rPr>
            </w:pPr>
            <w:r>
              <w:rPr>
                <w:i/>
                <w:sz w:val="16"/>
              </w:rPr>
              <w:t>(ФИО)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635" w:type="dxa"/>
          </w:tcPr>
          <w:p>
            <w:pPr>
              <w:pStyle w:val="8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</w:p>
        </w:tc>
        <w:tc>
          <w:tcPr>
            <w:tcW w:w="2050" w:type="dxa"/>
          </w:tcPr>
          <w:p>
            <w:pPr>
              <w:pStyle w:val="8"/>
              <w:tabs>
                <w:tab w:val="left" w:pos="2023"/>
              </w:tabs>
              <w:spacing w:line="209" w:lineRule="exact"/>
              <w:ind w:left="28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886" w:type="dxa"/>
          </w:tcPr>
          <w:p>
            <w:pPr>
              <w:pStyle w:val="8"/>
              <w:spacing w:line="209" w:lineRule="exact"/>
              <w:ind w:left="501"/>
              <w:rPr>
                <w:sz w:val="20"/>
              </w:rPr>
            </w:pPr>
            <w:r>
              <w:rPr>
                <w:sz w:val="20"/>
              </w:rPr>
              <w:t>документ,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удостоверяющий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личность,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1635" w:type="dxa"/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2050" w:type="dxa"/>
          </w:tcPr>
          <w:p>
            <w:pPr>
              <w:pStyle w:val="8"/>
              <w:spacing w:line="182" w:lineRule="exact"/>
              <w:ind w:left="280"/>
              <w:rPr>
                <w:i/>
                <w:sz w:val="16"/>
              </w:rPr>
            </w:pPr>
            <w:r>
              <w:rPr>
                <w:i/>
                <w:sz w:val="16"/>
              </w:rPr>
              <w:t>(число,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месяц, год)</w:t>
            </w:r>
          </w:p>
        </w:tc>
        <w:tc>
          <w:tcPr>
            <w:tcW w:w="5886" w:type="dxa"/>
          </w:tcPr>
          <w:p>
            <w:pPr>
              <w:pStyle w:val="8"/>
              <w:rPr>
                <w:sz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9571" w:type="dxa"/>
            <w:gridSpan w:val="3"/>
          </w:tcPr>
          <w:p>
            <w:pPr>
              <w:pStyle w:val="8"/>
              <w:rPr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9571" w:type="dxa"/>
            <w:gridSpan w:val="3"/>
          </w:tcPr>
          <w:p>
            <w:pPr>
              <w:pStyle w:val="8"/>
              <w:spacing w:line="167" w:lineRule="exact"/>
              <w:ind w:left="108"/>
              <w:rPr>
                <w:i/>
                <w:sz w:val="16"/>
              </w:rPr>
            </w:pPr>
            <w:r>
              <w:rPr>
                <w:i/>
                <w:sz w:val="16"/>
              </w:rPr>
              <w:t>(наименование,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номер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серия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документа,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кем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когда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выдан)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3685" w:type="dxa"/>
            <w:gridSpan w:val="2"/>
          </w:tcPr>
          <w:p>
            <w:pPr>
              <w:pStyle w:val="8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жительства</w:t>
            </w:r>
          </w:p>
        </w:tc>
        <w:tc>
          <w:tcPr>
            <w:tcW w:w="5886" w:type="dxa"/>
          </w:tcPr>
          <w:p>
            <w:pPr>
              <w:pStyle w:val="8"/>
              <w:tabs>
                <w:tab w:val="left" w:pos="4139"/>
              </w:tabs>
              <w:spacing w:line="209" w:lineRule="exact"/>
              <w:ind w:right="959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1635" w:type="dxa"/>
          </w:tcPr>
          <w:p>
            <w:pPr>
              <w:pStyle w:val="8"/>
              <w:rPr>
                <w:sz w:val="12"/>
              </w:rPr>
            </w:pPr>
          </w:p>
        </w:tc>
        <w:tc>
          <w:tcPr>
            <w:tcW w:w="2050" w:type="dxa"/>
          </w:tcPr>
          <w:p>
            <w:pPr>
              <w:pStyle w:val="8"/>
              <w:rPr>
                <w:sz w:val="12"/>
              </w:rPr>
            </w:pPr>
          </w:p>
        </w:tc>
        <w:tc>
          <w:tcPr>
            <w:tcW w:w="5886" w:type="dxa"/>
          </w:tcPr>
          <w:p>
            <w:pPr>
              <w:pStyle w:val="8"/>
              <w:spacing w:line="166" w:lineRule="exact"/>
              <w:ind w:left="784"/>
              <w:rPr>
                <w:i/>
                <w:sz w:val="16"/>
              </w:rPr>
            </w:pPr>
            <w:r>
              <w:rPr>
                <w:i/>
                <w:sz w:val="16"/>
              </w:rPr>
              <w:t>(почтовый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адрес)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3685" w:type="dxa"/>
            <w:gridSpan w:val="2"/>
          </w:tcPr>
          <w:p>
            <w:pPr>
              <w:pStyle w:val="8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проживания</w:t>
            </w:r>
          </w:p>
        </w:tc>
        <w:tc>
          <w:tcPr>
            <w:tcW w:w="5886" w:type="dxa"/>
          </w:tcPr>
          <w:p>
            <w:pPr>
              <w:pStyle w:val="8"/>
              <w:tabs>
                <w:tab w:val="left" w:pos="4812"/>
              </w:tabs>
              <w:spacing w:line="208" w:lineRule="exact"/>
              <w:ind w:left="7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5" w:type="dxa"/>
            <w:tcBorders>
              <w:bottom w:val="single" w:color="000000" w:sz="4" w:space="0"/>
            </w:tcBorders>
          </w:tcPr>
          <w:p>
            <w:pPr>
              <w:pStyle w:val="8"/>
              <w:rPr>
                <w:sz w:val="18"/>
              </w:rPr>
            </w:pPr>
          </w:p>
        </w:tc>
        <w:tc>
          <w:tcPr>
            <w:tcW w:w="2050" w:type="dxa"/>
            <w:tcBorders>
              <w:bottom w:val="single" w:color="000000" w:sz="4" w:space="0"/>
            </w:tcBorders>
          </w:tcPr>
          <w:p>
            <w:pPr>
              <w:pStyle w:val="8"/>
              <w:rPr>
                <w:sz w:val="18"/>
              </w:rPr>
            </w:pPr>
          </w:p>
        </w:tc>
        <w:tc>
          <w:tcPr>
            <w:tcW w:w="5886" w:type="dxa"/>
            <w:tcBorders>
              <w:bottom w:val="single" w:color="000000" w:sz="4" w:space="0"/>
            </w:tcBorders>
          </w:tcPr>
          <w:p>
            <w:pPr>
              <w:pStyle w:val="8"/>
              <w:spacing w:line="181" w:lineRule="exact"/>
              <w:ind w:left="73"/>
              <w:rPr>
                <w:i/>
                <w:sz w:val="16"/>
              </w:rPr>
            </w:pPr>
            <w:r>
              <w:rPr>
                <w:i/>
                <w:sz w:val="16"/>
              </w:rPr>
              <w:t>(почтовый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адрес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фактического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проживания)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9571" w:type="dxa"/>
            <w:gridSpan w:val="3"/>
            <w:tcBorders>
              <w:top w:val="single" w:color="000000" w:sz="4" w:space="0"/>
            </w:tcBorders>
          </w:tcPr>
          <w:p>
            <w:pPr>
              <w:pStyle w:val="8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(если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есть),</w:t>
            </w:r>
          </w:p>
          <w:p>
            <w:pPr>
              <w:pStyle w:val="8"/>
              <w:tabs>
                <w:tab w:val="left" w:pos="7499"/>
              </w:tabs>
              <w:spacing w:line="21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9571" w:type="dxa"/>
            <w:gridSpan w:val="3"/>
          </w:tcPr>
          <w:p>
            <w:pPr>
              <w:pStyle w:val="8"/>
              <w:spacing w:line="166" w:lineRule="exact"/>
              <w:ind w:left="2376"/>
              <w:rPr>
                <w:i/>
                <w:sz w:val="16"/>
              </w:rPr>
            </w:pPr>
            <w:r>
              <w:rPr>
                <w:i/>
                <w:sz w:val="16"/>
              </w:rPr>
              <w:t>(ФИО)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635" w:type="dxa"/>
          </w:tcPr>
          <w:p>
            <w:pPr>
              <w:pStyle w:val="8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</w:p>
        </w:tc>
        <w:tc>
          <w:tcPr>
            <w:tcW w:w="2050" w:type="dxa"/>
          </w:tcPr>
          <w:p>
            <w:pPr>
              <w:pStyle w:val="8"/>
              <w:tabs>
                <w:tab w:val="left" w:pos="2023"/>
              </w:tabs>
              <w:spacing w:line="209" w:lineRule="exact"/>
              <w:ind w:left="28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886" w:type="dxa"/>
          </w:tcPr>
          <w:p>
            <w:pPr>
              <w:pStyle w:val="8"/>
              <w:spacing w:line="209" w:lineRule="exact"/>
              <w:ind w:left="501"/>
              <w:rPr>
                <w:sz w:val="20"/>
              </w:rPr>
            </w:pPr>
            <w:r>
              <w:rPr>
                <w:sz w:val="20"/>
              </w:rPr>
              <w:t>документ,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удостоверяющий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личность,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1635" w:type="dxa"/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2050" w:type="dxa"/>
          </w:tcPr>
          <w:p>
            <w:pPr>
              <w:pStyle w:val="8"/>
              <w:spacing w:line="182" w:lineRule="exact"/>
              <w:ind w:left="280"/>
              <w:rPr>
                <w:i/>
                <w:sz w:val="16"/>
              </w:rPr>
            </w:pPr>
            <w:r>
              <w:rPr>
                <w:i/>
                <w:sz w:val="16"/>
              </w:rPr>
              <w:t>(число,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месяц, год)</w:t>
            </w:r>
          </w:p>
        </w:tc>
        <w:tc>
          <w:tcPr>
            <w:tcW w:w="5886" w:type="dxa"/>
          </w:tcPr>
          <w:p>
            <w:pPr>
              <w:pStyle w:val="8"/>
              <w:rPr>
                <w:sz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9571" w:type="dxa"/>
            <w:gridSpan w:val="3"/>
          </w:tcPr>
          <w:p>
            <w:pPr>
              <w:pStyle w:val="8"/>
              <w:rPr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9571" w:type="dxa"/>
            <w:gridSpan w:val="3"/>
          </w:tcPr>
          <w:p>
            <w:pPr>
              <w:pStyle w:val="8"/>
              <w:spacing w:line="168" w:lineRule="exact"/>
              <w:ind w:left="108"/>
              <w:rPr>
                <w:i/>
                <w:sz w:val="16"/>
              </w:rPr>
            </w:pPr>
            <w:r>
              <w:rPr>
                <w:i/>
                <w:sz w:val="16"/>
              </w:rPr>
              <w:t>(наименование,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номер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серия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документа,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кем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когда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выдан)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3685" w:type="dxa"/>
            <w:gridSpan w:val="2"/>
          </w:tcPr>
          <w:p>
            <w:pPr>
              <w:pStyle w:val="8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жительства</w:t>
            </w:r>
          </w:p>
        </w:tc>
        <w:tc>
          <w:tcPr>
            <w:tcW w:w="5886" w:type="dxa"/>
          </w:tcPr>
          <w:p>
            <w:pPr>
              <w:pStyle w:val="8"/>
              <w:tabs>
                <w:tab w:val="left" w:pos="4139"/>
              </w:tabs>
              <w:spacing w:line="209" w:lineRule="exact"/>
              <w:ind w:right="959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1635" w:type="dxa"/>
          </w:tcPr>
          <w:p>
            <w:pPr>
              <w:pStyle w:val="8"/>
              <w:rPr>
                <w:sz w:val="12"/>
              </w:rPr>
            </w:pPr>
          </w:p>
        </w:tc>
        <w:tc>
          <w:tcPr>
            <w:tcW w:w="2050" w:type="dxa"/>
          </w:tcPr>
          <w:p>
            <w:pPr>
              <w:pStyle w:val="8"/>
              <w:rPr>
                <w:sz w:val="12"/>
              </w:rPr>
            </w:pPr>
          </w:p>
        </w:tc>
        <w:tc>
          <w:tcPr>
            <w:tcW w:w="5886" w:type="dxa"/>
          </w:tcPr>
          <w:p>
            <w:pPr>
              <w:pStyle w:val="8"/>
              <w:spacing w:line="166" w:lineRule="exact"/>
              <w:ind w:left="784"/>
              <w:rPr>
                <w:i/>
                <w:sz w:val="16"/>
              </w:rPr>
            </w:pPr>
            <w:r>
              <w:rPr>
                <w:i/>
                <w:sz w:val="16"/>
              </w:rPr>
              <w:t>(почтовый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адрес)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3685" w:type="dxa"/>
            <w:gridSpan w:val="2"/>
          </w:tcPr>
          <w:p>
            <w:pPr>
              <w:pStyle w:val="8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проживания</w:t>
            </w:r>
          </w:p>
        </w:tc>
        <w:tc>
          <w:tcPr>
            <w:tcW w:w="5886" w:type="dxa"/>
          </w:tcPr>
          <w:p>
            <w:pPr>
              <w:pStyle w:val="8"/>
              <w:tabs>
                <w:tab w:val="left" w:pos="4812"/>
              </w:tabs>
              <w:spacing w:line="208" w:lineRule="exact"/>
              <w:ind w:left="7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635" w:type="dxa"/>
            <w:tcBorders>
              <w:bottom w:val="single" w:color="000000" w:sz="4" w:space="0"/>
            </w:tcBorders>
          </w:tcPr>
          <w:p>
            <w:pPr>
              <w:pStyle w:val="8"/>
              <w:rPr>
                <w:sz w:val="18"/>
              </w:rPr>
            </w:pPr>
          </w:p>
        </w:tc>
        <w:tc>
          <w:tcPr>
            <w:tcW w:w="2050" w:type="dxa"/>
            <w:tcBorders>
              <w:bottom w:val="single" w:color="000000" w:sz="4" w:space="0"/>
            </w:tcBorders>
          </w:tcPr>
          <w:p>
            <w:pPr>
              <w:pStyle w:val="8"/>
              <w:rPr>
                <w:sz w:val="18"/>
              </w:rPr>
            </w:pPr>
          </w:p>
        </w:tc>
        <w:tc>
          <w:tcPr>
            <w:tcW w:w="5886" w:type="dxa"/>
            <w:tcBorders>
              <w:bottom w:val="single" w:color="000000" w:sz="4" w:space="0"/>
            </w:tcBorders>
          </w:tcPr>
          <w:p>
            <w:pPr>
              <w:pStyle w:val="8"/>
              <w:spacing w:line="181" w:lineRule="exact"/>
              <w:ind w:left="73"/>
              <w:rPr>
                <w:i/>
                <w:sz w:val="16"/>
              </w:rPr>
            </w:pPr>
            <w:r>
              <w:rPr>
                <w:i/>
                <w:sz w:val="16"/>
              </w:rPr>
              <w:t>(почтовый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адрес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фактического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проживания)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571" w:type="dxa"/>
            <w:gridSpan w:val="3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108"/>
              <w:ind w:left="108"/>
              <w:rPr>
                <w:sz w:val="20"/>
              </w:rPr>
            </w:pPr>
            <w:r>
              <w:rPr>
                <w:sz w:val="20"/>
              </w:rPr>
              <w:t>реквизиты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подтверждающего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полномочия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представителя: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1635" w:type="dxa"/>
            <w:tcBorders>
              <w:top w:val="single" w:color="000000" w:sz="4" w:space="0"/>
            </w:tcBorders>
          </w:tcPr>
          <w:p>
            <w:pPr>
              <w:pStyle w:val="8"/>
              <w:rPr>
                <w:sz w:val="12"/>
              </w:rPr>
            </w:pPr>
          </w:p>
        </w:tc>
        <w:tc>
          <w:tcPr>
            <w:tcW w:w="2050" w:type="dxa"/>
            <w:tcBorders>
              <w:top w:val="single" w:color="000000" w:sz="4" w:space="0"/>
            </w:tcBorders>
          </w:tcPr>
          <w:p>
            <w:pPr>
              <w:pStyle w:val="8"/>
              <w:rPr>
                <w:sz w:val="12"/>
              </w:rPr>
            </w:pPr>
          </w:p>
        </w:tc>
        <w:tc>
          <w:tcPr>
            <w:tcW w:w="5886" w:type="dxa"/>
            <w:tcBorders>
              <w:top w:val="single" w:color="000000" w:sz="4" w:space="0"/>
            </w:tcBorders>
          </w:tcPr>
          <w:p>
            <w:pPr>
              <w:pStyle w:val="8"/>
              <w:spacing w:line="159" w:lineRule="exact"/>
              <w:ind w:left="277"/>
              <w:rPr>
                <w:i/>
                <w:sz w:val="16"/>
              </w:rPr>
            </w:pPr>
            <w:r>
              <w:rPr>
                <w:i/>
                <w:sz w:val="16"/>
              </w:rPr>
              <w:t>(реквизиты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документа)</w:t>
            </w:r>
          </w:p>
        </w:tc>
      </w:tr>
    </w:tbl>
    <w:p>
      <w:pPr>
        <w:pStyle w:val="4"/>
        <w:spacing w:before="57" w:line="259" w:lineRule="auto"/>
        <w:ind w:right="326"/>
        <w:jc w:val="both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июля</w:t>
      </w:r>
      <w:r>
        <w:rPr>
          <w:spacing w:val="-4"/>
        </w:rPr>
        <w:t xml:space="preserve"> </w:t>
      </w:r>
      <w:r>
        <w:t>2006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152</w:t>
      </w:r>
      <w:r>
        <w:rPr>
          <w:spacing w:val="-1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данных»</w:t>
      </w:r>
      <w:r>
        <w:rPr>
          <w:spacing w:val="-7"/>
        </w:rPr>
        <w:t xml:space="preserve"> </w:t>
      </w:r>
      <w:r>
        <w:t>даю</w:t>
      </w:r>
      <w:r>
        <w:rPr>
          <w:spacing w:val="-4"/>
        </w:rPr>
        <w:t xml:space="preserve"> </w:t>
      </w:r>
      <w:r>
        <w:t>согласие</w:t>
      </w:r>
      <w:r>
        <w:rPr>
          <w:spacing w:val="-48"/>
        </w:rPr>
        <w:t xml:space="preserve"> </w:t>
      </w:r>
      <w:r>
        <w:rPr>
          <w:lang w:val="ru-RU"/>
        </w:rPr>
        <w:t>обществу</w:t>
      </w:r>
      <w:r>
        <w:rPr>
          <w:rFonts w:hint="default"/>
          <w:lang w:val="ru-RU"/>
        </w:rPr>
        <w:t xml:space="preserve"> с ограниченной ответственностью «</w:t>
      </w:r>
      <w:r>
        <w:rPr>
          <w:lang w:val="ru-RU"/>
        </w:rPr>
        <w:t>Хуацянь</w:t>
      </w:r>
      <w:r>
        <w:t>»,</w:t>
      </w:r>
      <w:r>
        <w:rPr>
          <w:spacing w:val="1"/>
        </w:rPr>
        <w:t xml:space="preserve"> </w:t>
      </w:r>
      <w:r>
        <w:t>расположенному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 </w:t>
      </w:r>
      <w:r>
        <w:rPr>
          <w:lang w:val="ru-RU"/>
        </w:rPr>
        <w:t>Москва</w:t>
      </w:r>
      <w:r>
        <w:rPr>
          <w:rFonts w:hint="default"/>
          <w:lang w:val="ru-RU"/>
        </w:rPr>
        <w:t>, ул. Василисы Кожиной, д. 1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обработку</w:t>
      </w:r>
      <w:r>
        <w:rPr>
          <w:spacing w:val="-1"/>
        </w:rPr>
        <w:t xml:space="preserve"> </w:t>
      </w:r>
      <w:r>
        <w:t>моих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данных, а</w:t>
      </w:r>
      <w:r>
        <w:rPr>
          <w:spacing w:val="2"/>
        </w:rPr>
        <w:t xml:space="preserve"> </w:t>
      </w:r>
      <w:r>
        <w:t>именно:</w:t>
      </w:r>
    </w:p>
    <w:p>
      <w:pPr>
        <w:pStyle w:val="7"/>
        <w:numPr>
          <w:ilvl w:val="0"/>
          <w:numId w:val="1"/>
        </w:numPr>
        <w:tabs>
          <w:tab w:val="left" w:pos="821"/>
          <w:tab w:val="left" w:pos="822"/>
        </w:tabs>
        <w:spacing w:before="61" w:after="0" w:line="244" w:lineRule="exact"/>
        <w:ind w:left="822" w:right="0" w:hanging="361"/>
        <w:jc w:val="left"/>
        <w:rPr>
          <w:sz w:val="20"/>
        </w:rPr>
      </w:pPr>
      <w:r>
        <w:rPr>
          <w:sz w:val="20"/>
        </w:rPr>
        <w:t>фотография</w:t>
      </w:r>
      <w:r>
        <w:rPr>
          <w:spacing w:val="-7"/>
          <w:sz w:val="20"/>
        </w:rPr>
        <w:t xml:space="preserve"> </w:t>
      </w:r>
      <w:r>
        <w:rPr>
          <w:sz w:val="20"/>
        </w:rPr>
        <w:t>(изображение</w:t>
      </w:r>
      <w:r>
        <w:rPr>
          <w:spacing w:val="-2"/>
          <w:sz w:val="20"/>
        </w:rPr>
        <w:t xml:space="preserve"> </w:t>
      </w:r>
      <w:r>
        <w:rPr>
          <w:sz w:val="20"/>
        </w:rPr>
        <w:t>лица);</w:t>
      </w:r>
    </w:p>
    <w:p>
      <w:pPr>
        <w:pStyle w:val="7"/>
        <w:numPr>
          <w:ilvl w:val="0"/>
          <w:numId w:val="1"/>
        </w:numPr>
        <w:tabs>
          <w:tab w:val="left" w:pos="821"/>
          <w:tab w:val="left" w:pos="822"/>
        </w:tabs>
        <w:spacing w:before="0" w:after="0" w:line="244" w:lineRule="exact"/>
        <w:ind w:left="822" w:right="0" w:hanging="361"/>
        <w:jc w:val="left"/>
        <w:rPr>
          <w:sz w:val="20"/>
        </w:rPr>
      </w:pPr>
      <w:r>
        <w:rPr>
          <w:sz w:val="20"/>
        </w:rPr>
        <w:t>данные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3"/>
          <w:sz w:val="20"/>
        </w:rPr>
        <w:t xml:space="preserve"> </w:t>
      </w:r>
      <w:r>
        <w:rPr>
          <w:sz w:val="20"/>
        </w:rPr>
        <w:t>клиентом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визовой</w:t>
      </w:r>
      <w:r>
        <w:rPr>
          <w:spacing w:val="-4"/>
          <w:sz w:val="20"/>
        </w:rPr>
        <w:t xml:space="preserve"> </w:t>
      </w:r>
      <w:r>
        <w:rPr>
          <w:sz w:val="20"/>
        </w:rPr>
        <w:t>анкете;</w:t>
      </w:r>
    </w:p>
    <w:p>
      <w:pPr>
        <w:pStyle w:val="7"/>
        <w:numPr>
          <w:ilvl w:val="0"/>
          <w:numId w:val="1"/>
        </w:numPr>
        <w:tabs>
          <w:tab w:val="left" w:pos="821"/>
          <w:tab w:val="left" w:pos="822"/>
        </w:tabs>
        <w:spacing w:before="0" w:after="0" w:line="245" w:lineRule="exact"/>
        <w:ind w:left="822" w:right="0" w:hanging="361"/>
        <w:jc w:val="left"/>
        <w:rPr>
          <w:sz w:val="20"/>
        </w:rPr>
      </w:pPr>
      <w:r>
        <w:rPr>
          <w:sz w:val="20"/>
        </w:rPr>
        <w:t>дополнительные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сведения,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запрашиваемые</w:t>
      </w:r>
      <w:r>
        <w:rPr>
          <w:spacing w:val="-5"/>
          <w:sz w:val="20"/>
        </w:rPr>
        <w:t xml:space="preserve"> </w:t>
      </w:r>
      <w:r>
        <w:rPr>
          <w:sz w:val="20"/>
        </w:rPr>
        <w:t>со</w:t>
      </w:r>
      <w:r>
        <w:rPr>
          <w:spacing w:val="-3"/>
          <w:sz w:val="20"/>
        </w:rPr>
        <w:t xml:space="preserve"> </w:t>
      </w:r>
      <w:r>
        <w:rPr>
          <w:sz w:val="20"/>
        </w:rPr>
        <w:t>стороны Дипмиссии;</w:t>
      </w:r>
    </w:p>
    <w:p>
      <w:pPr>
        <w:pStyle w:val="7"/>
        <w:numPr>
          <w:ilvl w:val="0"/>
          <w:numId w:val="1"/>
        </w:numPr>
        <w:tabs>
          <w:tab w:val="left" w:pos="821"/>
          <w:tab w:val="left" w:pos="822"/>
        </w:tabs>
        <w:spacing w:before="0" w:after="0" w:line="240" w:lineRule="auto"/>
        <w:ind w:left="821" w:right="330" w:hanging="360"/>
        <w:jc w:val="left"/>
        <w:rPr>
          <w:sz w:val="20"/>
        </w:rPr>
      </w:pPr>
      <w:r>
        <w:rPr>
          <w:sz w:val="20"/>
        </w:rPr>
        <w:t>дактилоскопические</w:t>
      </w:r>
      <w:r>
        <w:rPr>
          <w:spacing w:val="23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20"/>
          <w:sz w:val="20"/>
        </w:rPr>
        <w:t xml:space="preserve"> </w:t>
      </w:r>
      <w:r>
        <w:rPr>
          <w:sz w:val="20"/>
        </w:rPr>
        <w:t>(отпечатки</w:t>
      </w:r>
      <w:r>
        <w:rPr>
          <w:spacing w:val="22"/>
          <w:sz w:val="20"/>
        </w:rPr>
        <w:t xml:space="preserve"> </w:t>
      </w:r>
      <w:r>
        <w:rPr>
          <w:sz w:val="20"/>
        </w:rPr>
        <w:t>пальцев);</w:t>
      </w:r>
      <w:r>
        <w:rPr>
          <w:spacing w:val="26"/>
          <w:sz w:val="20"/>
        </w:rPr>
        <w:t xml:space="preserve"> </w:t>
      </w:r>
    </w:p>
    <w:p>
      <w:pPr>
        <w:pStyle w:val="4"/>
        <w:spacing w:before="60"/>
        <w:jc w:val="both"/>
      </w:pPr>
      <w:r>
        <w:t>Целями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являются:</w:t>
      </w:r>
    </w:p>
    <w:p>
      <w:pPr>
        <w:pStyle w:val="4"/>
        <w:spacing w:before="58" w:line="259" w:lineRule="auto"/>
        <w:ind w:right="326"/>
        <w:jc w:val="both"/>
      </w:pPr>
      <w:r>
        <w:t>передача персональных данных в Дипмиссию, передача персональных данных в национальную визовую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въездной</w:t>
      </w:r>
      <w:r>
        <w:rPr>
          <w:spacing w:val="1"/>
        </w:rPr>
        <w:t xml:space="preserve"> </w:t>
      </w:r>
      <w:r>
        <w:t>визы, осуществление перевода и заполнение анкеты, в случае использование</w:t>
      </w:r>
      <w:r>
        <w:rPr>
          <w:spacing w:val="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перевода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заполнения</w:t>
      </w:r>
      <w:r>
        <w:rPr>
          <w:spacing w:val="-1"/>
        </w:rPr>
        <w:t xml:space="preserve"> </w:t>
      </w:r>
      <w:r>
        <w:t>анкет.</w:t>
      </w:r>
    </w:p>
    <w:p>
      <w:pPr>
        <w:pStyle w:val="4"/>
        <w:spacing w:before="59" w:line="259" w:lineRule="auto"/>
        <w:ind w:right="326"/>
        <w:jc w:val="both"/>
      </w:pP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(операций)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моими</w:t>
      </w:r>
      <w:r>
        <w:rPr>
          <w:spacing w:val="1"/>
        </w:rPr>
        <w:t xml:space="preserve"> </w:t>
      </w:r>
      <w:r>
        <w:t>персональными данными: сбор, систематизацию, накопление, хранение, уточнение (обновление, изменение),</w:t>
      </w:r>
      <w:r>
        <w:rPr>
          <w:spacing w:val="-48"/>
        </w:rPr>
        <w:t xml:space="preserve"> </w:t>
      </w:r>
      <w:r>
        <w:t>использование,</w:t>
      </w:r>
      <w:r>
        <w:rPr>
          <w:spacing w:val="-9"/>
        </w:rPr>
        <w:t xml:space="preserve"> </w:t>
      </w:r>
      <w:r>
        <w:t>передачу,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трансграничную</w:t>
      </w:r>
      <w:r>
        <w:rPr>
          <w:spacing w:val="-9"/>
        </w:rPr>
        <w:t xml:space="preserve"> </w:t>
      </w:r>
      <w:r>
        <w:t>передачу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Дипмиссию),</w:t>
      </w:r>
      <w:r>
        <w:rPr>
          <w:spacing w:val="-8"/>
        </w:rPr>
        <w:t xml:space="preserve"> </w:t>
      </w:r>
      <w:r>
        <w:t>блокирование,</w:t>
      </w:r>
      <w:r>
        <w:rPr>
          <w:spacing w:val="-7"/>
        </w:rPr>
        <w:t xml:space="preserve"> </w:t>
      </w:r>
      <w:r>
        <w:t>удаление,</w:t>
      </w:r>
      <w:r>
        <w:rPr>
          <w:spacing w:val="-48"/>
        </w:rPr>
        <w:t xml:space="preserve"> </w:t>
      </w:r>
      <w:r>
        <w:t>уничтожение,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(автоматизированная</w:t>
      </w:r>
      <w:r>
        <w:rPr>
          <w:spacing w:val="1"/>
        </w:rPr>
        <w:t xml:space="preserve"> </w:t>
      </w:r>
      <w:r>
        <w:t>обработка),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(неавтоматизированная</w:t>
      </w:r>
      <w:r>
        <w:rPr>
          <w:spacing w:val="-2"/>
        </w:rPr>
        <w:t xml:space="preserve"> </w:t>
      </w:r>
      <w:r>
        <w:t>обработка).</w:t>
      </w:r>
    </w:p>
    <w:p>
      <w:pPr>
        <w:pStyle w:val="4"/>
        <w:spacing w:before="60" w:line="259" w:lineRule="auto"/>
        <w:ind w:right="334"/>
        <w:jc w:val="both"/>
      </w:pPr>
      <w:r>
        <w:t>Я</w:t>
      </w:r>
      <w:r>
        <w:rPr>
          <w:spacing w:val="1"/>
        </w:rPr>
        <w:t xml:space="preserve"> </w:t>
      </w:r>
      <w:r>
        <w:t>подтверждаю,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ознакомлен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устанавливающими порядок обработки персональных данных, а также с моими правами и обязанностями в</w:t>
      </w:r>
      <w:r>
        <w:rPr>
          <w:spacing w:val="1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области.</w:t>
      </w:r>
    </w:p>
    <w:p>
      <w:pPr>
        <w:pStyle w:val="4"/>
        <w:spacing w:before="61" w:line="259" w:lineRule="auto"/>
        <w:ind w:right="333"/>
        <w:jc w:val="both"/>
      </w:pPr>
      <w:r>
        <w:t>Согласие вступает в силу со дня его подписания и действует по достижении целей обработки или в случае</w:t>
      </w:r>
      <w:r>
        <w:rPr>
          <w:spacing w:val="1"/>
        </w:rPr>
        <w:t xml:space="preserve"> </w:t>
      </w:r>
      <w:r>
        <w:t>утраты необходимости в достижении этих целей, если иное не предусмотрено федеральным законом. Срок</w:t>
      </w:r>
      <w:r>
        <w:rPr>
          <w:spacing w:val="1"/>
        </w:rPr>
        <w:t xml:space="preserve"> </w:t>
      </w:r>
      <w:r>
        <w:t>действия согласия - 30 (тридцать) дней. Согласие может быть отозвано мною в любое время на основании</w:t>
      </w:r>
      <w:r>
        <w:rPr>
          <w:spacing w:val="1"/>
        </w:rPr>
        <w:t xml:space="preserve"> </w:t>
      </w:r>
      <w:r>
        <w:t>моего письменного</w:t>
      </w:r>
      <w:r>
        <w:rPr>
          <w:spacing w:val="1"/>
        </w:rPr>
        <w:t xml:space="preserve"> </w:t>
      </w:r>
      <w:r>
        <w:t>заявления.</w:t>
      </w:r>
    </w:p>
    <w:p>
      <w:pPr>
        <w:pStyle w:val="4"/>
        <w:ind w:left="0"/>
      </w:pPr>
    </w:p>
    <w:p>
      <w:pPr>
        <w:pStyle w:val="4"/>
        <w:spacing w:before="8"/>
        <w:ind w:left="0"/>
        <w:rPr>
          <w:sz w:val="12"/>
        </w:rPr>
      </w:pPr>
    </w:p>
    <w:tbl>
      <w:tblPr>
        <w:tblStyle w:val="3"/>
        <w:tblW w:w="0" w:type="auto"/>
        <w:tblInd w:w="2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7"/>
        <w:gridCol w:w="899"/>
        <w:gridCol w:w="1998"/>
        <w:gridCol w:w="32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2897" w:type="dxa"/>
            <w:tcBorders>
              <w:bottom w:val="single" w:color="000000" w:sz="4" w:space="0"/>
            </w:tcBorders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899" w:type="dxa"/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1998" w:type="dxa"/>
            <w:tcBorders>
              <w:bottom w:val="single" w:color="000000" w:sz="4" w:space="0"/>
            </w:tcBorders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3277" w:type="dxa"/>
          </w:tcPr>
          <w:p>
            <w:pPr>
              <w:pStyle w:val="8"/>
              <w:tabs>
                <w:tab w:val="left" w:pos="1094"/>
                <w:tab w:val="left" w:pos="2487"/>
              </w:tabs>
              <w:spacing w:line="196" w:lineRule="exact"/>
              <w:ind w:left="694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>20</w:t>
            </w:r>
            <w:r>
              <w:rPr>
                <w:spacing w:val="72"/>
                <w:sz w:val="20"/>
                <w:u w:val="single"/>
              </w:rPr>
              <w:t xml:space="preserve">  </w:t>
            </w:r>
            <w:r>
              <w:rPr>
                <w:sz w:val="20"/>
              </w:rPr>
              <w:t>г.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2897" w:type="dxa"/>
            <w:tcBorders>
              <w:top w:val="single" w:color="000000" w:sz="4" w:space="0"/>
            </w:tcBorders>
          </w:tcPr>
          <w:p>
            <w:pPr>
              <w:pStyle w:val="8"/>
              <w:spacing w:before="61" w:line="164" w:lineRule="exact"/>
              <w:ind w:left="851"/>
              <w:rPr>
                <w:i/>
                <w:sz w:val="16"/>
              </w:rPr>
            </w:pPr>
            <w:r>
              <w:rPr>
                <w:i/>
                <w:sz w:val="16"/>
              </w:rPr>
              <w:t>(ФИО)</w:t>
            </w:r>
          </w:p>
        </w:tc>
        <w:tc>
          <w:tcPr>
            <w:tcW w:w="899" w:type="dxa"/>
          </w:tcPr>
          <w:p>
            <w:pPr>
              <w:pStyle w:val="8"/>
              <w:rPr>
                <w:sz w:val="16"/>
              </w:rPr>
            </w:pPr>
          </w:p>
        </w:tc>
        <w:tc>
          <w:tcPr>
            <w:tcW w:w="1998" w:type="dxa"/>
            <w:tcBorders>
              <w:top w:val="single" w:color="000000" w:sz="4" w:space="0"/>
            </w:tcBorders>
          </w:tcPr>
          <w:p>
            <w:pPr>
              <w:pStyle w:val="8"/>
              <w:spacing w:before="61" w:line="164" w:lineRule="exact"/>
              <w:ind w:left="598"/>
              <w:rPr>
                <w:i/>
                <w:sz w:val="16"/>
              </w:rPr>
            </w:pPr>
            <w:r>
              <w:rPr>
                <w:i/>
                <w:sz w:val="16"/>
              </w:rPr>
              <w:t>(подпись)</w:t>
            </w:r>
          </w:p>
        </w:tc>
        <w:tc>
          <w:tcPr>
            <w:tcW w:w="3277" w:type="dxa"/>
          </w:tcPr>
          <w:p>
            <w:pPr>
              <w:pStyle w:val="8"/>
              <w:spacing w:before="57" w:line="164" w:lineRule="exact"/>
              <w:ind w:left="1277" w:right="149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(дата)</w:t>
            </w:r>
          </w:p>
        </w:tc>
      </w:tr>
    </w:tbl>
    <w:p/>
    <w:sectPr>
      <w:type w:val="continuous"/>
      <w:pgSz w:w="11910" w:h="16840"/>
      <w:pgMar w:top="360" w:right="52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"/>
      <w:lvlJc w:val="left"/>
      <w:pPr>
        <w:ind w:left="822" w:hanging="36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0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9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002001E"/>
    <w:rsid w:val="2FD719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02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type="paragraph" w:styleId="5">
    <w:name w:val="Title"/>
    <w:basedOn w:val="1"/>
    <w:qFormat/>
    <w:uiPriority w:val="1"/>
    <w:pPr>
      <w:spacing w:before="80"/>
      <w:ind w:left="1950" w:right="2171"/>
      <w:jc w:val="center"/>
    </w:pPr>
    <w:rPr>
      <w:rFonts w:ascii="Times New Roman" w:hAnsi="Times New Roman" w:eastAsia="Times New Roman" w:cs="Times New Roman"/>
      <w:b/>
      <w:bCs/>
      <w:sz w:val="20"/>
      <w:szCs w:val="20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line="244" w:lineRule="exact"/>
      <w:ind w:left="822" w:hanging="361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ScaleCrop>false</ScaleCrop>
  <LinksUpToDate>false</LinksUpToDate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2023-06-02T05:58:00Z</dcterms:created>
  <dc:creator>Благородова Наталья В.</dc:creator>
  <cp:lastModifiedBy>Elena Klyueva</cp:lastModifiedBy>
  <cp:lastPrinted>2023-06-02T06:45:00Z</cp:lastPrinted>
  <dcterms:modified xsi:type="dcterms:W3CDTF">2023-08-31T07:00:18Z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2023-06-02T00:00:00Z</vt:filetime>
  </property>
  <property fmtid="{D5CDD505-2E9C-101B-9397-08002B2CF9AE}" pid="5" name="KSOProductBuildVer">
    <vt:lpwstr>1049-11.2.0.11537</vt:lpwstr>
  </property>
  <property fmtid="{D5CDD505-2E9C-101B-9397-08002B2CF9AE}" pid="6" name="ICV">
    <vt:lpwstr>2EC9177571FC472E8BDB182CDCDE558F</vt:lpwstr>
  </property>
</Properties>
</file>