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6C" w:rsidRDefault="0053166C" w:rsidP="0053166C">
      <w:pPr>
        <w:pStyle w:val="1"/>
      </w:pPr>
      <w:proofErr w:type="spellStart"/>
      <w:r>
        <w:t>Программа</w:t>
      </w:r>
      <w:proofErr w:type="spellEnd"/>
      <w:r>
        <w:t xml:space="preserve"> </w:t>
      </w:r>
      <w:proofErr w:type="spellStart"/>
      <w:r>
        <w:t>легочной</w:t>
      </w:r>
      <w:proofErr w:type="spellEnd"/>
      <w:r>
        <w:t xml:space="preserve"> </w:t>
      </w:r>
      <w:proofErr w:type="spellStart"/>
      <w:r>
        <w:t>реабилитации</w:t>
      </w:r>
      <w:proofErr w:type="spellEnd"/>
    </w:p>
    <w:p w:rsidR="0053166C" w:rsidRDefault="0053166C" w:rsidP="0053166C">
      <w:r>
        <w:rPr>
          <w:noProof/>
          <w:lang w:val="ru-RU" w:eastAsia="ru-RU"/>
        </w:rPr>
        <w:drawing>
          <wp:inline distT="0" distB="0" distL="0" distR="0">
            <wp:extent cx="2632075" cy="1828800"/>
            <wp:effectExtent l="19050" t="0" r="0" b="0"/>
            <wp:docPr id="11" name="Рисунок 1" descr="Программа легочной реабили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 легочной реабилитац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6C" w:rsidRPr="0053166C" w:rsidRDefault="0053166C" w:rsidP="0053166C">
      <w:pPr>
        <w:pStyle w:val="a3"/>
        <w:rPr>
          <w:lang w:val="ru-RU"/>
        </w:rPr>
      </w:pPr>
      <w:r w:rsidRPr="0053166C">
        <w:rPr>
          <w:b/>
          <w:bCs/>
          <w:lang w:val="ru-RU"/>
        </w:rPr>
        <w:t>Эта программа для тех, кто:</w:t>
      </w:r>
    </w:p>
    <w:p w:rsidR="0053166C" w:rsidRPr="0053166C" w:rsidRDefault="0053166C" w:rsidP="0053166C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Недавно перенес острую пневмонию, острый бронхит, обострение хронического бронхита или бронхиальной астмы.</w:t>
      </w:r>
    </w:p>
    <w:p w:rsidR="0053166C" w:rsidRPr="0053166C" w:rsidRDefault="0053166C" w:rsidP="0053166C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Кого беспокоит одышка при выполнении обычных дневных обязанностей.</w:t>
      </w:r>
    </w:p>
    <w:p w:rsidR="0053166C" w:rsidRDefault="0053166C" w:rsidP="0053166C">
      <w:pPr>
        <w:numPr>
          <w:ilvl w:val="0"/>
          <w:numId w:val="13"/>
        </w:numPr>
        <w:suppressAutoHyphens w:val="0"/>
        <w:spacing w:before="100" w:beforeAutospacing="1" w:after="100" w:afterAutospacing="1"/>
      </w:pPr>
      <w:proofErr w:type="spellStart"/>
      <w:r>
        <w:t>Болен</w:t>
      </w:r>
      <w:proofErr w:type="spellEnd"/>
      <w:r>
        <w:t xml:space="preserve"> </w:t>
      </w:r>
      <w:proofErr w:type="spellStart"/>
      <w:r>
        <w:t>бронхиальной</w:t>
      </w:r>
      <w:proofErr w:type="spellEnd"/>
      <w:r>
        <w:t xml:space="preserve"> </w:t>
      </w:r>
      <w:proofErr w:type="spellStart"/>
      <w:r>
        <w:t>астмой</w:t>
      </w:r>
      <w:proofErr w:type="spellEnd"/>
      <w:r>
        <w:t>.</w:t>
      </w:r>
    </w:p>
    <w:p w:rsidR="0053166C" w:rsidRDefault="0053166C" w:rsidP="0053166C">
      <w:pPr>
        <w:pStyle w:val="a3"/>
      </w:pPr>
      <w:proofErr w:type="spellStart"/>
      <w:r>
        <w:rPr>
          <w:b/>
          <w:bCs/>
        </w:rPr>
        <w:t>Это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особенно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актуально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если</w:t>
      </w:r>
      <w:proofErr w:type="spellEnd"/>
      <w:r>
        <w:rPr>
          <w:b/>
          <w:bCs/>
        </w:rPr>
        <w:t>:</w:t>
      </w:r>
    </w:p>
    <w:p w:rsidR="0053166C" w:rsidRPr="0053166C" w:rsidRDefault="0053166C" w:rsidP="0053166C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Наблюдается увеличение потребности в медицинской помощи (частые вызовы врачей, повторные госпитализации)</w:t>
      </w:r>
    </w:p>
    <w:p w:rsidR="0053166C" w:rsidRPr="0053166C" w:rsidRDefault="0053166C" w:rsidP="0053166C">
      <w:pPr>
        <w:rPr>
          <w:lang w:val="ru-RU"/>
        </w:rPr>
      </w:pPr>
    </w:p>
    <w:p w:rsidR="0053166C" w:rsidRDefault="0053166C" w:rsidP="0053166C">
      <w:pPr>
        <w:pStyle w:val="3"/>
      </w:pPr>
      <w:proofErr w:type="spellStart"/>
      <w:r>
        <w:t>Почему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«</w:t>
      </w:r>
      <w:proofErr w:type="spellStart"/>
      <w:r>
        <w:t>Барвиха</w:t>
      </w:r>
      <w:proofErr w:type="spellEnd"/>
      <w:r>
        <w:t>»?</w:t>
      </w:r>
    </w:p>
    <w:p w:rsidR="0053166C" w:rsidRPr="0053166C" w:rsidRDefault="0053166C" w:rsidP="0053166C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Программу ведут опытные врачи и средний медицинский персонал.</w:t>
      </w:r>
    </w:p>
    <w:p w:rsidR="0053166C" w:rsidRPr="0053166C" w:rsidRDefault="0053166C" w:rsidP="0053166C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 xml:space="preserve">Санаторий располагает самой современной диагностической базой, здесь работают врачи </w:t>
      </w:r>
      <w:proofErr w:type="gramStart"/>
      <w:r w:rsidRPr="0053166C">
        <w:rPr>
          <w:lang w:val="ru-RU"/>
        </w:rPr>
        <w:t>–д</w:t>
      </w:r>
      <w:proofErr w:type="gramEnd"/>
      <w:r w:rsidRPr="0053166C">
        <w:rPr>
          <w:lang w:val="ru-RU"/>
        </w:rPr>
        <w:t>иагносты высокого уровня квалификации, что позволяет проводить лечение наиболее безопасно и эффективно.</w:t>
      </w:r>
    </w:p>
    <w:p w:rsidR="0053166C" w:rsidRDefault="0053166C" w:rsidP="0053166C">
      <w:pPr>
        <w:numPr>
          <w:ilvl w:val="0"/>
          <w:numId w:val="15"/>
        </w:numPr>
        <w:suppressAutoHyphens w:val="0"/>
        <w:spacing w:before="100" w:beforeAutospacing="1" w:after="100" w:afterAutospacing="1"/>
      </w:pPr>
      <w:r w:rsidRPr="0053166C">
        <w:rPr>
          <w:lang w:val="ru-RU"/>
        </w:rPr>
        <w:t xml:space="preserve">Организовано круглосуточное врачебное и сестринское наблюдение за пациентами.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t>неотложной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>.</w:t>
      </w:r>
    </w:p>
    <w:p w:rsidR="0053166C" w:rsidRPr="0053166C" w:rsidRDefault="0053166C" w:rsidP="0053166C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Здесь разработаны уникальные авторские методики физической реабилитации, позволяющие увеличивать уровень физической нагрузки в наиболее короткие сроки и с максимальной безопасностью.</w:t>
      </w:r>
    </w:p>
    <w:p w:rsidR="0053166C" w:rsidRDefault="0053166C" w:rsidP="0053166C">
      <w:pPr>
        <w:numPr>
          <w:ilvl w:val="0"/>
          <w:numId w:val="15"/>
        </w:numPr>
        <w:suppressAutoHyphens w:val="0"/>
        <w:spacing w:before="100" w:beforeAutospacing="1" w:after="100" w:afterAutospacing="1"/>
      </w:pPr>
      <w:r w:rsidRPr="0053166C">
        <w:rPr>
          <w:lang w:val="ru-RU"/>
        </w:rPr>
        <w:t xml:space="preserve">С каждым пациентом работает </w:t>
      </w:r>
      <w:proofErr w:type="spellStart"/>
      <w:r w:rsidRPr="0053166C">
        <w:rPr>
          <w:lang w:val="ru-RU"/>
        </w:rPr>
        <w:t>мультидисциплинарная</w:t>
      </w:r>
      <w:proofErr w:type="spellEnd"/>
      <w:r w:rsidRPr="0053166C">
        <w:rPr>
          <w:lang w:val="ru-RU"/>
        </w:rPr>
        <w:t xml:space="preserve"> бригада врачей, т.е. над составлением и ведением индивидуальной программы реабилитации работают врачи разных специальносте</w:t>
      </w:r>
      <w:proofErr w:type="gramStart"/>
      <w:r w:rsidRPr="0053166C">
        <w:rPr>
          <w:lang w:val="ru-RU"/>
        </w:rPr>
        <w:t>й-</w:t>
      </w:r>
      <w:proofErr w:type="gramEnd"/>
      <w:r w:rsidRPr="0053166C">
        <w:rPr>
          <w:lang w:val="ru-RU"/>
        </w:rPr>
        <w:t xml:space="preserve"> пульмонолог, лечащий врач, врач ЛФК, физиотерапевт, диетолог, психоневролог, врач функциональной диагностики, врач лаборант.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позволяет</w:t>
      </w:r>
      <w:proofErr w:type="spellEnd"/>
      <w:r>
        <w:t xml:space="preserve"> </w:t>
      </w:r>
      <w:proofErr w:type="spellStart"/>
      <w:r>
        <w:t>добиваться</w:t>
      </w:r>
      <w:proofErr w:type="spellEnd"/>
      <w:r>
        <w:t xml:space="preserve"> </w:t>
      </w:r>
      <w:proofErr w:type="spellStart"/>
      <w:r>
        <w:t>максимально</w:t>
      </w:r>
      <w:proofErr w:type="spellEnd"/>
      <w:r>
        <w:t xml:space="preserve"> </w:t>
      </w:r>
      <w:proofErr w:type="spellStart"/>
      <w:r>
        <w:t>возможных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лечения</w:t>
      </w:r>
      <w:proofErr w:type="spellEnd"/>
      <w:r>
        <w:t>.</w:t>
      </w:r>
    </w:p>
    <w:p w:rsidR="0053166C" w:rsidRPr="0053166C" w:rsidRDefault="0053166C" w:rsidP="0053166C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В процессе реабилитации проводится постоянный мониторинг состояния пациента, что обеспечивает и безопасность лечебной программы, и её максимальную эффективность.</w:t>
      </w:r>
    </w:p>
    <w:p w:rsidR="0053166C" w:rsidRPr="0053166C" w:rsidRDefault="0053166C" w:rsidP="0053166C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 xml:space="preserve">Максимально комфортные условия для проживания, рациональное питание с высокими стандартами ресторанного обслуживания, великолепная территория для прогулок. </w:t>
      </w:r>
    </w:p>
    <w:p w:rsidR="0053166C" w:rsidRPr="0053166C" w:rsidRDefault="0053166C" w:rsidP="0053166C">
      <w:pPr>
        <w:pStyle w:val="a3"/>
        <w:rPr>
          <w:lang w:val="ru-RU"/>
        </w:rPr>
      </w:pPr>
      <w:r w:rsidRPr="0053166C">
        <w:rPr>
          <w:lang w:val="ru-RU"/>
        </w:rPr>
        <w:lastRenderedPageBreak/>
        <w:t>Продолжительность: оптимально 18 дней, минимально 12 дней.</w:t>
      </w:r>
    </w:p>
    <w:p w:rsidR="0053166C" w:rsidRPr="0053166C" w:rsidRDefault="0053166C" w:rsidP="0053166C">
      <w:pPr>
        <w:rPr>
          <w:lang w:val="ru-RU"/>
        </w:rPr>
      </w:pPr>
    </w:p>
    <w:p w:rsidR="0053166C" w:rsidRPr="0053166C" w:rsidRDefault="0053166C" w:rsidP="0053166C">
      <w:pPr>
        <w:rPr>
          <w:lang w:val="ru-RU"/>
        </w:rPr>
      </w:pPr>
    </w:p>
    <w:p w:rsidR="0053166C" w:rsidRPr="0053166C" w:rsidRDefault="0053166C" w:rsidP="0053166C">
      <w:pPr>
        <w:pStyle w:val="3"/>
        <w:rPr>
          <w:lang w:val="ru-RU"/>
        </w:rPr>
      </w:pPr>
      <w:r w:rsidRPr="0053166C">
        <w:rPr>
          <w:lang w:val="ru-RU"/>
        </w:rPr>
        <w:t>Из чего состоит пульмонологическая реабилитация?</w:t>
      </w:r>
    </w:p>
    <w:p w:rsidR="0053166C" w:rsidRPr="0053166C" w:rsidRDefault="0053166C" w:rsidP="0053166C">
      <w:pPr>
        <w:rPr>
          <w:lang w:val="ru-RU"/>
        </w:rPr>
      </w:pPr>
      <w:r w:rsidRPr="0053166C">
        <w:rPr>
          <w:lang w:val="ru-RU"/>
        </w:rPr>
        <w:br/>
      </w: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857500"/>
            <wp:effectExtent l="19050" t="0" r="0" b="0"/>
            <wp:wrapSquare wrapText="bothSides"/>
            <wp:docPr id="12" name="Рисунок 2" descr="IMG_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3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66C" w:rsidRPr="0053166C" w:rsidRDefault="0053166C" w:rsidP="0053166C">
      <w:pPr>
        <w:pStyle w:val="a3"/>
        <w:rPr>
          <w:sz w:val="38"/>
          <w:szCs w:val="38"/>
          <w:lang w:val="ru-RU"/>
        </w:rPr>
      </w:pPr>
      <w:r w:rsidRPr="0053166C">
        <w:rPr>
          <w:rStyle w:val="a4"/>
          <w:sz w:val="38"/>
          <w:szCs w:val="38"/>
          <w:lang w:val="ru-RU"/>
        </w:rPr>
        <w:t>1 ЭТАП</w:t>
      </w:r>
    </w:p>
    <w:p w:rsidR="0053166C" w:rsidRPr="0053166C" w:rsidRDefault="0053166C" w:rsidP="0053166C">
      <w:pPr>
        <w:pStyle w:val="a3"/>
        <w:rPr>
          <w:lang w:val="ru-RU"/>
        </w:rPr>
      </w:pPr>
      <w:r w:rsidRPr="0053166C">
        <w:rPr>
          <w:lang w:val="ru-RU"/>
        </w:rPr>
        <w:t xml:space="preserve">Общее клиническое </w:t>
      </w:r>
      <w:proofErr w:type="gramStart"/>
      <w:r w:rsidRPr="0053166C">
        <w:rPr>
          <w:lang w:val="ru-RU"/>
        </w:rPr>
        <w:t>обследование</w:t>
      </w:r>
      <w:proofErr w:type="gramEnd"/>
      <w:r w:rsidRPr="0053166C">
        <w:rPr>
          <w:lang w:val="ru-RU"/>
        </w:rPr>
        <w:t xml:space="preserve"> лечащим врачом. Изучение анамнеза, выявление факторов риска развития заболевания, осмотр, оценка переносимости физических нагрузок, состояния </w:t>
      </w:r>
      <w:proofErr w:type="spellStart"/>
      <w:r w:rsidRPr="0053166C">
        <w:rPr>
          <w:lang w:val="ru-RU"/>
        </w:rPr>
        <w:t>психоэмоционального</w:t>
      </w:r>
      <w:proofErr w:type="spellEnd"/>
      <w:r w:rsidRPr="0053166C">
        <w:rPr>
          <w:lang w:val="ru-RU"/>
        </w:rPr>
        <w:t xml:space="preserve"> статуса. Обследование для уточнения диагноза и оценки клинико-функционального статуса (3-4 дня).</w:t>
      </w:r>
    </w:p>
    <w:p w:rsidR="0053166C" w:rsidRDefault="0053166C" w:rsidP="0053166C">
      <w:pPr>
        <w:pStyle w:val="a3"/>
      </w:pPr>
      <w:proofErr w:type="spellStart"/>
      <w:r>
        <w:t>Обязательные</w:t>
      </w:r>
      <w:proofErr w:type="spellEnd"/>
      <w:r>
        <w:t xml:space="preserve"> </w:t>
      </w:r>
      <w:proofErr w:type="spellStart"/>
      <w:r>
        <w:t>обследования</w:t>
      </w:r>
      <w:proofErr w:type="spellEnd"/>
      <w:r>
        <w:t xml:space="preserve"> и </w:t>
      </w:r>
      <w:proofErr w:type="spellStart"/>
      <w:r>
        <w:t>консультации</w:t>
      </w:r>
      <w:proofErr w:type="spellEnd"/>
      <w:r>
        <w:t>:</w:t>
      </w:r>
    </w:p>
    <w:p w:rsidR="0053166C" w:rsidRDefault="0053166C" w:rsidP="0053166C">
      <w:pPr>
        <w:numPr>
          <w:ilvl w:val="0"/>
          <w:numId w:val="16"/>
        </w:numPr>
        <w:suppressAutoHyphens w:val="0"/>
        <w:spacing w:before="100" w:beforeAutospacing="1" w:after="100" w:afterAutospacing="1"/>
      </w:pPr>
      <w:proofErr w:type="spellStart"/>
      <w:r>
        <w:t>Анализ</w:t>
      </w:r>
      <w:proofErr w:type="spellEnd"/>
      <w:r>
        <w:t xml:space="preserve"> </w:t>
      </w:r>
      <w:proofErr w:type="spellStart"/>
      <w:r>
        <w:t>крови</w:t>
      </w:r>
      <w:proofErr w:type="spellEnd"/>
      <w:r>
        <w:t xml:space="preserve"> </w:t>
      </w:r>
      <w:proofErr w:type="spellStart"/>
      <w:r>
        <w:t>клинический</w:t>
      </w:r>
      <w:proofErr w:type="spellEnd"/>
      <w:r>
        <w:t>.</w:t>
      </w:r>
    </w:p>
    <w:p w:rsidR="0053166C" w:rsidRPr="0053166C" w:rsidRDefault="0053166C" w:rsidP="0053166C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 xml:space="preserve">Анализ крови биохимический (глюкоза, холестерин общий, </w:t>
      </w:r>
      <w:proofErr w:type="spellStart"/>
      <w:r w:rsidRPr="0053166C">
        <w:rPr>
          <w:lang w:val="ru-RU"/>
        </w:rPr>
        <w:t>триглицериды</w:t>
      </w:r>
      <w:proofErr w:type="spellEnd"/>
      <w:r w:rsidRPr="0053166C">
        <w:rPr>
          <w:lang w:val="ru-RU"/>
        </w:rPr>
        <w:t xml:space="preserve">, </w:t>
      </w:r>
      <w:proofErr w:type="gramStart"/>
      <w:r w:rsidRPr="0053166C">
        <w:rPr>
          <w:lang w:val="ru-RU"/>
        </w:rPr>
        <w:t>а-</w:t>
      </w:r>
      <w:proofErr w:type="gramEnd"/>
      <w:r w:rsidRPr="0053166C">
        <w:rPr>
          <w:lang w:val="ru-RU"/>
        </w:rPr>
        <w:t xml:space="preserve"> холестерин, мочевина, калий, натрий, общий белок, АСТ, АЛТ).</w:t>
      </w:r>
    </w:p>
    <w:p w:rsidR="0053166C" w:rsidRDefault="0053166C" w:rsidP="0053166C">
      <w:pPr>
        <w:numPr>
          <w:ilvl w:val="0"/>
          <w:numId w:val="16"/>
        </w:numPr>
        <w:suppressAutoHyphens w:val="0"/>
        <w:spacing w:before="100" w:beforeAutospacing="1" w:after="100" w:afterAutospacing="1"/>
      </w:pPr>
      <w:proofErr w:type="spellStart"/>
      <w:r>
        <w:t>Электрокардиография</w:t>
      </w:r>
      <w:proofErr w:type="spellEnd"/>
      <w:r>
        <w:t>.</w:t>
      </w:r>
    </w:p>
    <w:p w:rsidR="0053166C" w:rsidRDefault="0053166C" w:rsidP="0053166C">
      <w:pPr>
        <w:numPr>
          <w:ilvl w:val="0"/>
          <w:numId w:val="16"/>
        </w:numPr>
        <w:suppressAutoHyphens w:val="0"/>
        <w:spacing w:before="100" w:beforeAutospacing="1" w:after="100" w:afterAutospacing="1"/>
      </w:pPr>
      <w:proofErr w:type="spellStart"/>
      <w:r>
        <w:t>Спирометрия</w:t>
      </w:r>
      <w:proofErr w:type="spellEnd"/>
      <w:r>
        <w:t xml:space="preserve"> и </w:t>
      </w:r>
      <w:proofErr w:type="spellStart"/>
      <w:r>
        <w:t>бодиплетизмография</w:t>
      </w:r>
      <w:proofErr w:type="spellEnd"/>
      <w:r>
        <w:t>.</w:t>
      </w:r>
    </w:p>
    <w:p w:rsidR="0053166C" w:rsidRPr="0053166C" w:rsidRDefault="0053166C" w:rsidP="0053166C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 xml:space="preserve">Нагрузочная проба (ВЭМ или </w:t>
      </w:r>
      <w:proofErr w:type="spellStart"/>
      <w:r w:rsidRPr="0053166C">
        <w:rPr>
          <w:lang w:val="ru-RU"/>
        </w:rPr>
        <w:t>тредмил-тест</w:t>
      </w:r>
      <w:proofErr w:type="spellEnd"/>
      <w:r w:rsidRPr="0053166C">
        <w:rPr>
          <w:lang w:val="ru-RU"/>
        </w:rPr>
        <w:t xml:space="preserve"> или тест 6-минутной ходьбы) под контролем </w:t>
      </w:r>
      <w:proofErr w:type="spellStart"/>
      <w:r w:rsidRPr="0053166C">
        <w:rPr>
          <w:lang w:val="ru-RU"/>
        </w:rPr>
        <w:t>пульсоксиметрии</w:t>
      </w:r>
      <w:proofErr w:type="spellEnd"/>
      <w:r w:rsidRPr="0053166C">
        <w:rPr>
          <w:lang w:val="ru-RU"/>
        </w:rPr>
        <w:t>.</w:t>
      </w:r>
    </w:p>
    <w:p w:rsidR="0053166C" w:rsidRDefault="0053166C" w:rsidP="0053166C">
      <w:pPr>
        <w:numPr>
          <w:ilvl w:val="0"/>
          <w:numId w:val="16"/>
        </w:numPr>
        <w:suppressAutoHyphens w:val="0"/>
        <w:spacing w:before="100" w:beforeAutospacing="1" w:after="100" w:afterAutospacing="1"/>
      </w:pPr>
      <w:proofErr w:type="spellStart"/>
      <w:r>
        <w:t>Эхокардиография</w:t>
      </w:r>
      <w:proofErr w:type="spellEnd"/>
      <w:r>
        <w:t>.</w:t>
      </w:r>
    </w:p>
    <w:p w:rsidR="0053166C" w:rsidRDefault="0053166C" w:rsidP="0053166C">
      <w:pPr>
        <w:numPr>
          <w:ilvl w:val="0"/>
          <w:numId w:val="16"/>
        </w:numPr>
        <w:suppressAutoHyphens w:val="0"/>
        <w:spacing w:before="100" w:beforeAutospacing="1" w:after="100" w:afterAutospacing="1"/>
      </w:pPr>
      <w:proofErr w:type="spellStart"/>
      <w:r>
        <w:t>Рентгенография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 </w:t>
      </w:r>
      <w:proofErr w:type="spellStart"/>
      <w:r>
        <w:t>грудной</w:t>
      </w:r>
      <w:proofErr w:type="spellEnd"/>
      <w:r>
        <w:t xml:space="preserve"> </w:t>
      </w:r>
      <w:proofErr w:type="spellStart"/>
      <w:r>
        <w:t>клетки</w:t>
      </w:r>
      <w:proofErr w:type="spellEnd"/>
      <w:r>
        <w:t>.</w:t>
      </w:r>
    </w:p>
    <w:p w:rsidR="0053166C" w:rsidRPr="0053166C" w:rsidRDefault="0053166C" w:rsidP="0053166C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lang w:val="ru-RU"/>
        </w:rPr>
      </w:pPr>
      <w:proofErr w:type="spellStart"/>
      <w:r w:rsidRPr="0053166C">
        <w:rPr>
          <w:lang w:val="ru-RU"/>
        </w:rPr>
        <w:t>Неинвазивное</w:t>
      </w:r>
      <w:proofErr w:type="spellEnd"/>
      <w:r w:rsidRPr="0053166C">
        <w:rPr>
          <w:lang w:val="ru-RU"/>
        </w:rPr>
        <w:t xml:space="preserve"> исследование насыщения гемоглобина артериальной крови кислородом (сатурации – </w:t>
      </w:r>
      <w:proofErr w:type="spellStart"/>
      <w:r>
        <w:t>SpO</w:t>
      </w:r>
      <w:proofErr w:type="spellEnd"/>
      <w:r w:rsidRPr="0053166C">
        <w:rPr>
          <w:lang w:val="ru-RU"/>
        </w:rPr>
        <w:t xml:space="preserve">2) с использованием </w:t>
      </w:r>
      <w:proofErr w:type="spellStart"/>
      <w:r w:rsidRPr="0053166C">
        <w:rPr>
          <w:lang w:val="ru-RU"/>
        </w:rPr>
        <w:t>пульсоксиметра</w:t>
      </w:r>
      <w:proofErr w:type="spellEnd"/>
      <w:r w:rsidRPr="0053166C">
        <w:rPr>
          <w:lang w:val="ru-RU"/>
        </w:rPr>
        <w:t xml:space="preserve"> днем в покое.</w:t>
      </w:r>
    </w:p>
    <w:p w:rsidR="0053166C" w:rsidRPr="0053166C" w:rsidRDefault="0053166C" w:rsidP="0053166C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lang w:val="ru-RU"/>
        </w:rPr>
      </w:pPr>
      <w:proofErr w:type="gramStart"/>
      <w:r w:rsidRPr="0053166C">
        <w:rPr>
          <w:lang w:val="ru-RU"/>
        </w:rPr>
        <w:t xml:space="preserve">Компьютерная мониторинговая </w:t>
      </w:r>
      <w:proofErr w:type="spellStart"/>
      <w:r w:rsidRPr="0053166C">
        <w:rPr>
          <w:lang w:val="ru-RU"/>
        </w:rPr>
        <w:t>пульсоксиметрия</w:t>
      </w:r>
      <w:proofErr w:type="spellEnd"/>
      <w:r w:rsidRPr="0053166C">
        <w:rPr>
          <w:lang w:val="ru-RU"/>
        </w:rPr>
        <w:t xml:space="preserve"> во время ночного сна (анализ более 20000 измерений за ночь).</w:t>
      </w:r>
      <w:proofErr w:type="gramEnd"/>
    </w:p>
    <w:p w:rsidR="0053166C" w:rsidRPr="0053166C" w:rsidRDefault="0053166C" w:rsidP="0053166C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 xml:space="preserve">Определение одышки по шкале </w:t>
      </w:r>
      <w:r>
        <w:t>M</w:t>
      </w:r>
      <w:proofErr w:type="gramStart"/>
      <w:r w:rsidRPr="0053166C">
        <w:rPr>
          <w:lang w:val="ru-RU"/>
        </w:rPr>
        <w:t>М</w:t>
      </w:r>
      <w:proofErr w:type="gramEnd"/>
      <w:r>
        <w:t>RC</w:t>
      </w:r>
      <w:r w:rsidRPr="0053166C">
        <w:rPr>
          <w:lang w:val="ru-RU"/>
        </w:rPr>
        <w:t xml:space="preserve"> [9].</w:t>
      </w:r>
    </w:p>
    <w:p w:rsidR="0053166C" w:rsidRPr="0053166C" w:rsidRDefault="0053166C" w:rsidP="0053166C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Определение одышки по визуальной шкале Борга.</w:t>
      </w:r>
    </w:p>
    <w:p w:rsidR="0053166C" w:rsidRDefault="0053166C" w:rsidP="0053166C">
      <w:pPr>
        <w:numPr>
          <w:ilvl w:val="0"/>
          <w:numId w:val="16"/>
        </w:numPr>
        <w:suppressAutoHyphens w:val="0"/>
        <w:spacing w:before="100" w:beforeAutospacing="1" w:after="100" w:afterAutospacing="1"/>
      </w:pPr>
      <w:proofErr w:type="spellStart"/>
      <w:r>
        <w:t>Консультация</w:t>
      </w:r>
      <w:proofErr w:type="spellEnd"/>
      <w:r>
        <w:t xml:space="preserve"> </w:t>
      </w:r>
      <w:proofErr w:type="spellStart"/>
      <w:r>
        <w:t>физиотерапевта</w:t>
      </w:r>
      <w:proofErr w:type="spellEnd"/>
      <w:r>
        <w:t>.</w:t>
      </w:r>
    </w:p>
    <w:p w:rsidR="0053166C" w:rsidRDefault="0053166C" w:rsidP="0053166C">
      <w:pPr>
        <w:numPr>
          <w:ilvl w:val="0"/>
          <w:numId w:val="16"/>
        </w:numPr>
        <w:suppressAutoHyphens w:val="0"/>
        <w:spacing w:before="100" w:beforeAutospacing="1" w:after="100" w:afterAutospacing="1"/>
      </w:pPr>
      <w:proofErr w:type="spellStart"/>
      <w:r>
        <w:t>Консультация</w:t>
      </w:r>
      <w:proofErr w:type="spellEnd"/>
      <w:r>
        <w:t xml:space="preserve"> </w:t>
      </w:r>
      <w:proofErr w:type="spellStart"/>
      <w:r>
        <w:t>пульмонолога</w:t>
      </w:r>
      <w:proofErr w:type="spellEnd"/>
      <w:r>
        <w:t>.</w:t>
      </w:r>
    </w:p>
    <w:p w:rsidR="0053166C" w:rsidRDefault="0053166C" w:rsidP="0053166C">
      <w:pPr>
        <w:numPr>
          <w:ilvl w:val="0"/>
          <w:numId w:val="16"/>
        </w:numPr>
        <w:suppressAutoHyphens w:val="0"/>
        <w:spacing w:before="100" w:beforeAutospacing="1" w:after="100" w:afterAutospacing="1"/>
      </w:pPr>
      <w:proofErr w:type="spellStart"/>
      <w:r>
        <w:t>Консультация</w:t>
      </w:r>
      <w:proofErr w:type="spellEnd"/>
      <w:r>
        <w:t xml:space="preserve"> </w:t>
      </w:r>
      <w:proofErr w:type="spellStart"/>
      <w:r>
        <w:t>врача</w:t>
      </w:r>
      <w:proofErr w:type="spellEnd"/>
      <w:r>
        <w:t xml:space="preserve"> </w:t>
      </w:r>
      <w:proofErr w:type="spellStart"/>
      <w:r>
        <w:t>лечебной</w:t>
      </w:r>
      <w:proofErr w:type="spellEnd"/>
      <w:r>
        <w:t xml:space="preserve"> </w:t>
      </w:r>
      <w:proofErr w:type="spellStart"/>
      <w:r>
        <w:t>физкультуры</w:t>
      </w:r>
      <w:proofErr w:type="spellEnd"/>
      <w:r>
        <w:t>.</w:t>
      </w:r>
    </w:p>
    <w:p w:rsidR="0053166C" w:rsidRDefault="0053166C" w:rsidP="0053166C">
      <w:pPr>
        <w:numPr>
          <w:ilvl w:val="0"/>
          <w:numId w:val="16"/>
        </w:numPr>
        <w:suppressAutoHyphens w:val="0"/>
        <w:spacing w:before="100" w:beforeAutospacing="1" w:after="100" w:afterAutospacing="1"/>
      </w:pPr>
      <w:proofErr w:type="spellStart"/>
      <w:r>
        <w:t>Консультация</w:t>
      </w:r>
      <w:proofErr w:type="spellEnd"/>
      <w:r>
        <w:t xml:space="preserve"> </w:t>
      </w:r>
      <w:proofErr w:type="spellStart"/>
      <w:r>
        <w:t>психотерапевта</w:t>
      </w:r>
      <w:proofErr w:type="spellEnd"/>
      <w:r>
        <w:t>.</w:t>
      </w:r>
    </w:p>
    <w:p w:rsidR="0053166C" w:rsidRDefault="0053166C" w:rsidP="0053166C">
      <w:pPr>
        <w:numPr>
          <w:ilvl w:val="0"/>
          <w:numId w:val="16"/>
        </w:numPr>
        <w:suppressAutoHyphens w:val="0"/>
        <w:spacing w:before="100" w:beforeAutospacing="1" w:after="100" w:afterAutospacing="1"/>
      </w:pPr>
      <w:proofErr w:type="spellStart"/>
      <w:r>
        <w:t>Консультация</w:t>
      </w:r>
      <w:proofErr w:type="spellEnd"/>
      <w:r>
        <w:t xml:space="preserve"> </w:t>
      </w:r>
      <w:proofErr w:type="spellStart"/>
      <w:r>
        <w:t>диетолога</w:t>
      </w:r>
      <w:proofErr w:type="spellEnd"/>
      <w:r>
        <w:t>.</w:t>
      </w:r>
    </w:p>
    <w:p w:rsidR="0053166C" w:rsidRPr="0053166C" w:rsidRDefault="0053166C" w:rsidP="0053166C">
      <w:pPr>
        <w:pStyle w:val="a3"/>
        <w:rPr>
          <w:lang w:val="ru-RU"/>
        </w:rPr>
      </w:pPr>
      <w:r w:rsidRPr="0053166C">
        <w:rPr>
          <w:rStyle w:val="a4"/>
          <w:lang w:val="ru-RU"/>
        </w:rPr>
        <w:t>Обследования и консультации по показаниям:</w:t>
      </w:r>
    </w:p>
    <w:p w:rsidR="0053166C" w:rsidRDefault="0053166C" w:rsidP="0053166C">
      <w:pPr>
        <w:numPr>
          <w:ilvl w:val="0"/>
          <w:numId w:val="17"/>
        </w:numPr>
        <w:suppressAutoHyphens w:val="0"/>
        <w:spacing w:before="100" w:beforeAutospacing="1" w:after="100" w:afterAutospacing="1"/>
      </w:pPr>
      <w:proofErr w:type="spellStart"/>
      <w:r>
        <w:t>Коагулограмма</w:t>
      </w:r>
      <w:proofErr w:type="spellEnd"/>
      <w:r>
        <w:t xml:space="preserve"> (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полицитемии</w:t>
      </w:r>
      <w:proofErr w:type="spellEnd"/>
      <w:r>
        <w:t>).</w:t>
      </w:r>
    </w:p>
    <w:p w:rsidR="0053166C" w:rsidRPr="0053166C" w:rsidRDefault="0053166C" w:rsidP="0053166C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Общий анализ мокроты (при наличии).</w:t>
      </w:r>
    </w:p>
    <w:p w:rsidR="0053166C" w:rsidRPr="0053166C" w:rsidRDefault="0053166C" w:rsidP="0053166C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Посев мокроты (при гнойной или обильной мокроте).</w:t>
      </w:r>
    </w:p>
    <w:p w:rsidR="0053166C" w:rsidRPr="0053166C" w:rsidRDefault="0053166C" w:rsidP="0053166C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val="ru-RU"/>
        </w:rPr>
      </w:pPr>
      <w:proofErr w:type="spellStart"/>
      <w:r w:rsidRPr="0053166C">
        <w:rPr>
          <w:lang w:val="ru-RU"/>
        </w:rPr>
        <w:lastRenderedPageBreak/>
        <w:t>Бронходилатационные</w:t>
      </w:r>
      <w:proofErr w:type="spellEnd"/>
      <w:r w:rsidRPr="0053166C">
        <w:rPr>
          <w:lang w:val="ru-RU"/>
        </w:rPr>
        <w:t xml:space="preserve"> пробы, определение диффузионной способности легких (при патологических результатах спирометрии).</w:t>
      </w:r>
    </w:p>
    <w:p w:rsidR="0053166C" w:rsidRPr="0053166C" w:rsidRDefault="0053166C" w:rsidP="0053166C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val="ru-RU"/>
        </w:rPr>
      </w:pPr>
      <w:proofErr w:type="spellStart"/>
      <w:r w:rsidRPr="0053166C">
        <w:rPr>
          <w:lang w:val="ru-RU"/>
        </w:rPr>
        <w:t>Холтеровское</w:t>
      </w:r>
      <w:proofErr w:type="spellEnd"/>
      <w:r w:rsidRPr="0053166C">
        <w:rPr>
          <w:lang w:val="ru-RU"/>
        </w:rPr>
        <w:t xml:space="preserve"> </w:t>
      </w:r>
      <w:proofErr w:type="spellStart"/>
      <w:r w:rsidRPr="0053166C">
        <w:rPr>
          <w:lang w:val="ru-RU"/>
        </w:rPr>
        <w:t>мониторирование</w:t>
      </w:r>
      <w:proofErr w:type="spellEnd"/>
      <w:r w:rsidRPr="0053166C">
        <w:rPr>
          <w:lang w:val="ru-RU"/>
        </w:rPr>
        <w:t xml:space="preserve"> ЭКГ (при наличии аритмий или ИБС)</w:t>
      </w:r>
    </w:p>
    <w:p w:rsidR="0053166C" w:rsidRPr="0053166C" w:rsidRDefault="0053166C" w:rsidP="0053166C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val="ru-RU"/>
        </w:rPr>
      </w:pPr>
      <w:proofErr w:type="gramStart"/>
      <w:r w:rsidRPr="0053166C">
        <w:rPr>
          <w:lang w:val="ru-RU"/>
        </w:rPr>
        <w:t>Суточное</w:t>
      </w:r>
      <w:proofErr w:type="gramEnd"/>
      <w:r w:rsidRPr="0053166C">
        <w:rPr>
          <w:lang w:val="ru-RU"/>
        </w:rPr>
        <w:t xml:space="preserve"> </w:t>
      </w:r>
      <w:proofErr w:type="spellStart"/>
      <w:r w:rsidRPr="0053166C">
        <w:rPr>
          <w:lang w:val="ru-RU"/>
        </w:rPr>
        <w:t>мониторирование</w:t>
      </w:r>
      <w:proofErr w:type="spellEnd"/>
      <w:r w:rsidRPr="0053166C">
        <w:rPr>
          <w:lang w:val="ru-RU"/>
        </w:rPr>
        <w:t xml:space="preserve"> АД (при наличии АГ).</w:t>
      </w:r>
    </w:p>
    <w:p w:rsidR="0053166C" w:rsidRPr="0053166C" w:rsidRDefault="0053166C" w:rsidP="0053166C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val="ru-RU"/>
        </w:rPr>
      </w:pPr>
      <w:proofErr w:type="spellStart"/>
      <w:r w:rsidRPr="0053166C">
        <w:rPr>
          <w:lang w:val="ru-RU"/>
        </w:rPr>
        <w:t>Полисомнография</w:t>
      </w:r>
      <w:proofErr w:type="spellEnd"/>
      <w:r w:rsidRPr="0053166C">
        <w:rPr>
          <w:lang w:val="ru-RU"/>
        </w:rPr>
        <w:t xml:space="preserve"> (при нарушении </w:t>
      </w:r>
      <w:proofErr w:type="spellStart"/>
      <w:r>
        <w:t>SpO</w:t>
      </w:r>
      <w:proofErr w:type="spellEnd"/>
      <w:r w:rsidRPr="0053166C">
        <w:rPr>
          <w:lang w:val="ru-RU"/>
        </w:rPr>
        <w:t xml:space="preserve">2 в ночное время </w:t>
      </w:r>
      <w:proofErr w:type="gramStart"/>
      <w:r w:rsidRPr="0053166C">
        <w:rPr>
          <w:lang w:val="ru-RU"/>
        </w:rPr>
        <w:t>по</w:t>
      </w:r>
      <w:proofErr w:type="gramEnd"/>
      <w:r w:rsidRPr="0053166C">
        <w:rPr>
          <w:lang w:val="ru-RU"/>
        </w:rPr>
        <w:t xml:space="preserve"> данном </w:t>
      </w:r>
      <w:proofErr w:type="spellStart"/>
      <w:r w:rsidRPr="0053166C">
        <w:rPr>
          <w:lang w:val="ru-RU"/>
        </w:rPr>
        <w:t>пульсоксиметрии</w:t>
      </w:r>
      <w:proofErr w:type="spellEnd"/>
      <w:r w:rsidRPr="0053166C">
        <w:rPr>
          <w:lang w:val="ru-RU"/>
        </w:rPr>
        <w:t>).</w:t>
      </w:r>
    </w:p>
    <w:p w:rsidR="0053166C" w:rsidRPr="0053166C" w:rsidRDefault="0053166C" w:rsidP="0053166C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Компьютерная томография высокого разрешения (если диагноз не ясен при рентгенографии).</w:t>
      </w:r>
    </w:p>
    <w:p w:rsidR="0053166C" w:rsidRPr="0053166C" w:rsidRDefault="0053166C" w:rsidP="0053166C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Консультация невролога (при наличии неврологической симптоматики).</w:t>
      </w:r>
    </w:p>
    <w:p w:rsidR="0053166C" w:rsidRPr="0053166C" w:rsidRDefault="0053166C" w:rsidP="0053166C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val="ru-RU"/>
        </w:rPr>
      </w:pPr>
    </w:p>
    <w:p w:rsidR="0053166C" w:rsidRPr="0053166C" w:rsidRDefault="0053166C" w:rsidP="0053166C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Консультация врача отделения восстановительного сна (при наличии нарушений дыхания во сне).</w:t>
      </w:r>
    </w:p>
    <w:p w:rsidR="0053166C" w:rsidRPr="0053166C" w:rsidRDefault="0053166C" w:rsidP="0053166C">
      <w:pPr>
        <w:pStyle w:val="a3"/>
        <w:rPr>
          <w:lang w:val="ru-RU"/>
        </w:rPr>
      </w:pPr>
      <w:r w:rsidRPr="0053166C">
        <w:rPr>
          <w:lang w:val="ru-RU"/>
        </w:rPr>
        <w:t xml:space="preserve">По результатам обследования рассчитывается индекс </w:t>
      </w:r>
      <w:r>
        <w:t>BODE</w:t>
      </w:r>
      <w:r w:rsidRPr="0053166C">
        <w:rPr>
          <w:lang w:val="ru-RU"/>
        </w:rPr>
        <w:t>.</w:t>
      </w:r>
    </w:p>
    <w:p w:rsidR="0053166C" w:rsidRDefault="0053166C" w:rsidP="0053166C">
      <w:pPr>
        <w:pStyle w:val="a3"/>
        <w:rPr>
          <w:sz w:val="38"/>
          <w:szCs w:val="38"/>
        </w:rPr>
      </w:pPr>
      <w:r>
        <w:rPr>
          <w:rStyle w:val="a4"/>
          <w:sz w:val="38"/>
          <w:szCs w:val="38"/>
        </w:rPr>
        <w:t>2 ЭТАП</w:t>
      </w:r>
    </w:p>
    <w:p w:rsidR="0053166C" w:rsidRPr="0053166C" w:rsidRDefault="0053166C" w:rsidP="0053166C">
      <w:pPr>
        <w:pStyle w:val="a3"/>
        <w:rPr>
          <w:lang w:val="ru-RU"/>
        </w:rPr>
      </w:pPr>
      <w:r w:rsidRPr="0053166C">
        <w:rPr>
          <w:lang w:val="ru-RU"/>
        </w:rPr>
        <w:t>Проведение процедуры легочная реабилитация по индивидуальной программе (12-18 дней):</w:t>
      </w:r>
    </w:p>
    <w:p w:rsidR="0053166C" w:rsidRPr="0053166C" w:rsidRDefault="0053166C" w:rsidP="0053166C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Физическая реабилитация (динамическая и силовая нагрузка), тренировка дыхательной мускулатуры</w:t>
      </w:r>
    </w:p>
    <w:p w:rsidR="0053166C" w:rsidRDefault="0053166C" w:rsidP="0053166C">
      <w:pPr>
        <w:numPr>
          <w:ilvl w:val="0"/>
          <w:numId w:val="18"/>
        </w:numPr>
        <w:suppressAutoHyphens w:val="0"/>
        <w:spacing w:before="100" w:beforeAutospacing="1" w:after="100" w:afterAutospacing="1"/>
      </w:pPr>
      <w:proofErr w:type="spellStart"/>
      <w:r>
        <w:t>Программа</w:t>
      </w:r>
      <w:proofErr w:type="spellEnd"/>
      <w:r>
        <w:t xml:space="preserve"> </w:t>
      </w:r>
      <w:proofErr w:type="spellStart"/>
      <w:r>
        <w:t>прекращения</w:t>
      </w:r>
      <w:proofErr w:type="spellEnd"/>
      <w:r>
        <w:t xml:space="preserve"> </w:t>
      </w:r>
      <w:proofErr w:type="spellStart"/>
      <w:r>
        <w:t>курения</w:t>
      </w:r>
      <w:proofErr w:type="spellEnd"/>
    </w:p>
    <w:p w:rsidR="0053166C" w:rsidRPr="0053166C" w:rsidRDefault="0053166C" w:rsidP="0053166C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 xml:space="preserve">Физиотерапевтическое лечение, направленное на улучшение дренажной функции легких: </w:t>
      </w:r>
      <w:proofErr w:type="spellStart"/>
      <w:r w:rsidRPr="0053166C">
        <w:rPr>
          <w:lang w:val="ru-RU"/>
        </w:rPr>
        <w:t>аэрозольтерапия</w:t>
      </w:r>
      <w:proofErr w:type="spellEnd"/>
      <w:r w:rsidRPr="0053166C">
        <w:rPr>
          <w:lang w:val="ru-RU"/>
        </w:rPr>
        <w:t xml:space="preserve">, </w:t>
      </w:r>
      <w:proofErr w:type="spellStart"/>
      <w:r w:rsidRPr="0053166C">
        <w:rPr>
          <w:lang w:val="ru-RU"/>
        </w:rPr>
        <w:t>интрапульмональная</w:t>
      </w:r>
      <w:proofErr w:type="spellEnd"/>
      <w:r w:rsidRPr="0053166C">
        <w:rPr>
          <w:lang w:val="ru-RU"/>
        </w:rPr>
        <w:t xml:space="preserve"> перкуссия, </w:t>
      </w:r>
      <w:proofErr w:type="spellStart"/>
      <w:r w:rsidRPr="0053166C">
        <w:rPr>
          <w:lang w:val="ru-RU"/>
        </w:rPr>
        <w:t>небулайзер</w:t>
      </w:r>
      <w:proofErr w:type="spellEnd"/>
      <w:r w:rsidRPr="0053166C">
        <w:rPr>
          <w:lang w:val="ru-RU"/>
        </w:rPr>
        <w:t>, массаж грудной клетки (при отсутствии противопоказаний), электролечение органов грудной клетки (реабилитация после острых респираторных инфекций)</w:t>
      </w:r>
    </w:p>
    <w:p w:rsidR="0053166C" w:rsidRPr="0053166C" w:rsidRDefault="0053166C" w:rsidP="0053166C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lang w:val="ru-RU"/>
        </w:rPr>
      </w:pPr>
      <w:proofErr w:type="spellStart"/>
      <w:r w:rsidRPr="0053166C">
        <w:rPr>
          <w:lang w:val="ru-RU"/>
        </w:rPr>
        <w:t>Кислородотерапия</w:t>
      </w:r>
      <w:proofErr w:type="spellEnd"/>
      <w:r w:rsidRPr="0053166C">
        <w:rPr>
          <w:lang w:val="ru-RU"/>
        </w:rPr>
        <w:t xml:space="preserve">. </w:t>
      </w:r>
      <w:proofErr w:type="gramStart"/>
      <w:r w:rsidRPr="0053166C">
        <w:rPr>
          <w:lang w:val="ru-RU"/>
        </w:rPr>
        <w:t>Длительная</w:t>
      </w:r>
      <w:proofErr w:type="gramEnd"/>
      <w:r w:rsidRPr="0053166C">
        <w:rPr>
          <w:lang w:val="ru-RU"/>
        </w:rPr>
        <w:t xml:space="preserve"> </w:t>
      </w:r>
      <w:proofErr w:type="spellStart"/>
      <w:r w:rsidRPr="0053166C">
        <w:rPr>
          <w:lang w:val="ru-RU"/>
        </w:rPr>
        <w:t>кислородотерапия</w:t>
      </w:r>
      <w:proofErr w:type="spellEnd"/>
      <w:r w:rsidRPr="0053166C">
        <w:rPr>
          <w:lang w:val="ru-RU"/>
        </w:rPr>
        <w:t xml:space="preserve"> с применение кислородного концентратора до 15 часов в сутки (при клинически значимой дыхательной недостаточности 2 степени).</w:t>
      </w:r>
    </w:p>
    <w:p w:rsidR="0053166C" w:rsidRPr="0053166C" w:rsidRDefault="0053166C" w:rsidP="0053166C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lang w:val="ru-RU"/>
        </w:rPr>
      </w:pPr>
      <w:proofErr w:type="spellStart"/>
      <w:r w:rsidRPr="0053166C">
        <w:rPr>
          <w:lang w:val="ru-RU"/>
        </w:rPr>
        <w:t>Неинвазивная</w:t>
      </w:r>
      <w:proofErr w:type="spellEnd"/>
      <w:r w:rsidRPr="0053166C">
        <w:rPr>
          <w:lang w:val="ru-RU"/>
        </w:rPr>
        <w:t xml:space="preserve"> вспомогательная вентиляция легких методом создания постоянного положительного давления (</w:t>
      </w:r>
      <w:proofErr w:type="spellStart"/>
      <w:r w:rsidRPr="0053166C">
        <w:rPr>
          <w:lang w:val="ru-RU"/>
        </w:rPr>
        <w:t>СРАР-терапия</w:t>
      </w:r>
      <w:proofErr w:type="spellEnd"/>
      <w:r w:rsidRPr="0053166C">
        <w:rPr>
          <w:lang w:val="ru-RU"/>
        </w:rPr>
        <w:t>) или двухуровневого положительного давления (</w:t>
      </w:r>
      <w:proofErr w:type="spellStart"/>
      <w:r>
        <w:t>BiLevel</w:t>
      </w:r>
      <w:proofErr w:type="spellEnd"/>
      <w:r w:rsidRPr="0053166C">
        <w:rPr>
          <w:lang w:val="ru-RU"/>
        </w:rPr>
        <w:t xml:space="preserve">-терапия) в дыхательных путях при наличии у пациента синдрома </w:t>
      </w:r>
      <w:proofErr w:type="spellStart"/>
      <w:r w:rsidRPr="0053166C">
        <w:rPr>
          <w:lang w:val="ru-RU"/>
        </w:rPr>
        <w:t>обструктивного</w:t>
      </w:r>
      <w:proofErr w:type="spellEnd"/>
      <w:r w:rsidRPr="0053166C">
        <w:rPr>
          <w:lang w:val="ru-RU"/>
        </w:rPr>
        <w:t xml:space="preserve"> апноэ сна или хронической ночной альвеолярной </w:t>
      </w:r>
      <w:proofErr w:type="spellStart"/>
      <w:r w:rsidRPr="0053166C">
        <w:rPr>
          <w:lang w:val="ru-RU"/>
        </w:rPr>
        <w:t>гиповентиляции</w:t>
      </w:r>
      <w:proofErr w:type="spellEnd"/>
      <w:r w:rsidRPr="0053166C">
        <w:rPr>
          <w:lang w:val="ru-RU"/>
        </w:rPr>
        <w:t>.</w:t>
      </w:r>
    </w:p>
    <w:p w:rsidR="0053166C" w:rsidRPr="0053166C" w:rsidRDefault="0053166C" w:rsidP="0053166C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 xml:space="preserve">Обучение пациента основам физиологии и патологии дыхания, обучение методам самостоятельной коррекции нарушений: физиология дыхания, информация о болезни, самоконтроль за функцией дыхания, протокол контроля обострений, методика облегчения одышки, улучшение дренажной функции легких, правила питания, обучение применению кислородного концентратора или систем </w:t>
      </w:r>
      <w:proofErr w:type="spellStart"/>
      <w:r w:rsidRPr="0053166C">
        <w:rPr>
          <w:lang w:val="ru-RU"/>
        </w:rPr>
        <w:t>неинвазивной</w:t>
      </w:r>
      <w:proofErr w:type="spellEnd"/>
      <w:r w:rsidRPr="0053166C">
        <w:rPr>
          <w:lang w:val="ru-RU"/>
        </w:rPr>
        <w:t xml:space="preserve"> вентиляции легких.</w:t>
      </w:r>
    </w:p>
    <w:p w:rsidR="0053166C" w:rsidRPr="0053166C" w:rsidRDefault="0053166C" w:rsidP="0053166C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 xml:space="preserve">Психологическая реабилитация. Включает групповую и индивидуальную психотерапию. Лечение направлено на развитие у пациента чувства оптимизма, уверенности в своих силах, умению справляться с приступами. </w:t>
      </w:r>
    </w:p>
    <w:p w:rsidR="0053166C" w:rsidRDefault="0053166C" w:rsidP="0053166C">
      <w:pPr>
        <w:numPr>
          <w:ilvl w:val="0"/>
          <w:numId w:val="18"/>
        </w:numPr>
        <w:suppressAutoHyphens w:val="0"/>
        <w:spacing w:before="100" w:beforeAutospacing="1" w:after="100" w:afterAutospacing="1"/>
      </w:pPr>
      <w:proofErr w:type="spellStart"/>
      <w:r>
        <w:t>Медикаментозное</w:t>
      </w:r>
      <w:proofErr w:type="spellEnd"/>
      <w:r>
        <w:t xml:space="preserve"> </w:t>
      </w:r>
      <w:proofErr w:type="spellStart"/>
      <w:r>
        <w:t>лечение</w:t>
      </w:r>
      <w:proofErr w:type="spellEnd"/>
    </w:p>
    <w:p w:rsidR="0053166C" w:rsidRPr="0053166C" w:rsidRDefault="0053166C" w:rsidP="0053166C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 xml:space="preserve">Прогулки на свежем воздухе, в </w:t>
      </w:r>
      <w:proofErr w:type="spellStart"/>
      <w:r w:rsidRPr="0053166C">
        <w:rPr>
          <w:lang w:val="ru-RU"/>
        </w:rPr>
        <w:t>оздоравливающей</w:t>
      </w:r>
      <w:proofErr w:type="spellEnd"/>
      <w:r w:rsidRPr="0053166C">
        <w:rPr>
          <w:lang w:val="ru-RU"/>
        </w:rPr>
        <w:t xml:space="preserve"> атмосфере соснового бора.</w:t>
      </w:r>
    </w:p>
    <w:p w:rsidR="0053166C" w:rsidRPr="0053166C" w:rsidRDefault="0053166C" w:rsidP="0053166C">
      <w:pPr>
        <w:pStyle w:val="a3"/>
        <w:rPr>
          <w:lang w:val="ru-RU"/>
        </w:rPr>
      </w:pPr>
      <w:r w:rsidRPr="0053166C">
        <w:rPr>
          <w:rStyle w:val="a4"/>
          <w:lang w:val="ru-RU"/>
        </w:rPr>
        <w:t>3 этап.</w:t>
      </w:r>
      <w:r w:rsidRPr="0053166C">
        <w:rPr>
          <w:lang w:val="ru-RU"/>
        </w:rPr>
        <w:t xml:space="preserve"> Оценка эффективности лечения (2-3 дня):</w:t>
      </w:r>
    </w:p>
    <w:p w:rsidR="0053166C" w:rsidRPr="0053166C" w:rsidRDefault="0053166C" w:rsidP="0053166C">
      <w:pPr>
        <w:pStyle w:val="a3"/>
        <w:rPr>
          <w:lang w:val="ru-RU"/>
        </w:rPr>
      </w:pPr>
      <w:r w:rsidRPr="0053166C">
        <w:rPr>
          <w:lang w:val="ru-RU"/>
        </w:rPr>
        <w:lastRenderedPageBreak/>
        <w:t xml:space="preserve">Контрольное обследование, направленное на оценку динамики состояния, повторный расчет индекса </w:t>
      </w:r>
      <w:r>
        <w:t>BODE</w:t>
      </w:r>
      <w:r w:rsidRPr="0053166C">
        <w:rPr>
          <w:lang w:val="ru-RU"/>
        </w:rPr>
        <w:t>, определение дальнейшей тактики лечения и выдача рекомендаций на амбулаторное лечение:</w:t>
      </w:r>
    </w:p>
    <w:p w:rsidR="0053166C" w:rsidRDefault="0053166C" w:rsidP="0053166C">
      <w:pPr>
        <w:numPr>
          <w:ilvl w:val="0"/>
          <w:numId w:val="19"/>
        </w:numPr>
        <w:suppressAutoHyphens w:val="0"/>
        <w:spacing w:before="100" w:beforeAutospacing="1" w:after="100" w:afterAutospacing="1"/>
      </w:pPr>
      <w:proofErr w:type="spellStart"/>
      <w:r>
        <w:t>Анализ</w:t>
      </w:r>
      <w:proofErr w:type="spellEnd"/>
      <w:r>
        <w:t xml:space="preserve"> </w:t>
      </w:r>
      <w:proofErr w:type="spellStart"/>
      <w:r>
        <w:t>крови</w:t>
      </w:r>
      <w:proofErr w:type="spellEnd"/>
      <w:r>
        <w:t xml:space="preserve"> </w:t>
      </w:r>
      <w:proofErr w:type="spellStart"/>
      <w:r>
        <w:t>клинический</w:t>
      </w:r>
      <w:proofErr w:type="spellEnd"/>
      <w:r>
        <w:t>.</w:t>
      </w:r>
    </w:p>
    <w:p w:rsidR="0053166C" w:rsidRDefault="0053166C" w:rsidP="0053166C">
      <w:pPr>
        <w:numPr>
          <w:ilvl w:val="0"/>
          <w:numId w:val="19"/>
        </w:numPr>
        <w:suppressAutoHyphens w:val="0"/>
        <w:spacing w:before="100" w:beforeAutospacing="1" w:after="100" w:afterAutospacing="1"/>
      </w:pPr>
      <w:proofErr w:type="spellStart"/>
      <w:r>
        <w:t>Электрокардиография</w:t>
      </w:r>
      <w:proofErr w:type="spellEnd"/>
      <w:r>
        <w:t>.</w:t>
      </w:r>
    </w:p>
    <w:p w:rsidR="0053166C" w:rsidRPr="0053166C" w:rsidRDefault="0053166C" w:rsidP="0053166C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 xml:space="preserve">Мониторинг </w:t>
      </w:r>
      <w:proofErr w:type="spellStart"/>
      <w:r>
        <w:t>SpO</w:t>
      </w:r>
      <w:proofErr w:type="spellEnd"/>
      <w:r w:rsidRPr="0053166C">
        <w:rPr>
          <w:lang w:val="ru-RU"/>
        </w:rPr>
        <w:t xml:space="preserve">2 в </w:t>
      </w:r>
      <w:proofErr w:type="gramStart"/>
      <w:r w:rsidRPr="0053166C">
        <w:rPr>
          <w:lang w:val="ru-RU"/>
        </w:rPr>
        <w:t>покое</w:t>
      </w:r>
      <w:proofErr w:type="gramEnd"/>
      <w:r w:rsidRPr="0053166C">
        <w:rPr>
          <w:lang w:val="ru-RU"/>
        </w:rPr>
        <w:t xml:space="preserve"> и во время ночного сна.</w:t>
      </w:r>
    </w:p>
    <w:p w:rsidR="0053166C" w:rsidRDefault="0053166C" w:rsidP="0053166C">
      <w:pPr>
        <w:numPr>
          <w:ilvl w:val="0"/>
          <w:numId w:val="19"/>
        </w:numPr>
        <w:suppressAutoHyphens w:val="0"/>
        <w:spacing w:before="100" w:beforeAutospacing="1" w:after="100" w:afterAutospacing="1"/>
      </w:pPr>
      <w:proofErr w:type="spellStart"/>
      <w:r>
        <w:t>Спирометрия</w:t>
      </w:r>
      <w:proofErr w:type="spellEnd"/>
      <w:r>
        <w:t>.</w:t>
      </w:r>
    </w:p>
    <w:p w:rsidR="0053166C" w:rsidRDefault="0053166C" w:rsidP="0053166C">
      <w:pPr>
        <w:pStyle w:val="a3"/>
      </w:pPr>
      <w:proofErr w:type="spellStart"/>
      <w:r>
        <w:rPr>
          <w:rStyle w:val="a4"/>
        </w:rPr>
        <w:t>Показания</w:t>
      </w:r>
      <w:proofErr w:type="spellEnd"/>
      <w:r>
        <w:rPr>
          <w:rStyle w:val="a4"/>
        </w:rPr>
        <w:t xml:space="preserve"> к </w:t>
      </w:r>
      <w:proofErr w:type="spellStart"/>
      <w:r>
        <w:rPr>
          <w:rStyle w:val="a4"/>
        </w:rPr>
        <w:t>реабилитации</w:t>
      </w:r>
      <w:proofErr w:type="spellEnd"/>
      <w:r>
        <w:rPr>
          <w:rStyle w:val="a4"/>
        </w:rPr>
        <w:t>:</w:t>
      </w:r>
    </w:p>
    <w:p w:rsidR="0053166C" w:rsidRPr="0053166C" w:rsidRDefault="0053166C" w:rsidP="0053166C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 xml:space="preserve">Хроническая </w:t>
      </w:r>
      <w:proofErr w:type="spellStart"/>
      <w:r w:rsidRPr="0053166C">
        <w:rPr>
          <w:lang w:val="ru-RU"/>
        </w:rPr>
        <w:t>обструктивная</w:t>
      </w:r>
      <w:proofErr w:type="spellEnd"/>
      <w:r w:rsidRPr="0053166C">
        <w:rPr>
          <w:lang w:val="ru-RU"/>
        </w:rPr>
        <w:t xml:space="preserve"> болезнь вне обострения.</w:t>
      </w:r>
    </w:p>
    <w:p w:rsidR="0053166C" w:rsidRDefault="0053166C" w:rsidP="0053166C">
      <w:pPr>
        <w:numPr>
          <w:ilvl w:val="0"/>
          <w:numId w:val="20"/>
        </w:numPr>
        <w:suppressAutoHyphens w:val="0"/>
        <w:spacing w:before="100" w:beforeAutospacing="1" w:after="100" w:afterAutospacing="1"/>
      </w:pPr>
      <w:proofErr w:type="spellStart"/>
      <w:r>
        <w:t>Бронхиальная</w:t>
      </w:r>
      <w:proofErr w:type="spellEnd"/>
      <w:r>
        <w:t xml:space="preserve"> </w:t>
      </w:r>
      <w:proofErr w:type="spellStart"/>
      <w:r>
        <w:t>астма</w:t>
      </w:r>
      <w:proofErr w:type="spellEnd"/>
    </w:p>
    <w:p w:rsidR="0053166C" w:rsidRPr="0053166C" w:rsidRDefault="0053166C" w:rsidP="0053166C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Острая пневмония (после проведенного курса антибиотиков и контрольного рентгенологического обследования).</w:t>
      </w:r>
    </w:p>
    <w:p w:rsidR="0053166C" w:rsidRDefault="0053166C" w:rsidP="0053166C">
      <w:pPr>
        <w:numPr>
          <w:ilvl w:val="0"/>
          <w:numId w:val="20"/>
        </w:numPr>
        <w:suppressAutoHyphens w:val="0"/>
        <w:spacing w:before="100" w:beforeAutospacing="1" w:after="100" w:afterAutospacing="1"/>
      </w:pPr>
      <w:proofErr w:type="spellStart"/>
      <w:r>
        <w:t>Часто</w:t>
      </w:r>
      <w:proofErr w:type="spellEnd"/>
      <w:r>
        <w:t xml:space="preserve"> </w:t>
      </w:r>
      <w:proofErr w:type="spellStart"/>
      <w:r>
        <w:t>рецидивирующая</w:t>
      </w:r>
      <w:proofErr w:type="spellEnd"/>
      <w:r>
        <w:t xml:space="preserve"> </w:t>
      </w:r>
      <w:proofErr w:type="spellStart"/>
      <w:r>
        <w:t>пневмония</w:t>
      </w:r>
      <w:proofErr w:type="spellEnd"/>
      <w:r>
        <w:t>.</w:t>
      </w:r>
    </w:p>
    <w:p w:rsidR="0053166C" w:rsidRPr="0053166C" w:rsidRDefault="0053166C" w:rsidP="0053166C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 xml:space="preserve">Расстройства дыхания во сне (синдром </w:t>
      </w:r>
      <w:proofErr w:type="spellStart"/>
      <w:r w:rsidRPr="0053166C">
        <w:rPr>
          <w:lang w:val="ru-RU"/>
        </w:rPr>
        <w:t>обструктивного</w:t>
      </w:r>
      <w:proofErr w:type="spellEnd"/>
      <w:r w:rsidRPr="0053166C">
        <w:rPr>
          <w:lang w:val="ru-RU"/>
        </w:rPr>
        <w:t xml:space="preserve"> апноэ сна, синдром центрального апноэ сна, </w:t>
      </w:r>
      <w:proofErr w:type="gramStart"/>
      <w:r w:rsidRPr="0053166C">
        <w:rPr>
          <w:lang w:val="ru-RU"/>
        </w:rPr>
        <w:t>центральная</w:t>
      </w:r>
      <w:proofErr w:type="gramEnd"/>
      <w:r w:rsidRPr="0053166C">
        <w:rPr>
          <w:lang w:val="ru-RU"/>
        </w:rPr>
        <w:t xml:space="preserve"> альвеолярная </w:t>
      </w:r>
      <w:proofErr w:type="spellStart"/>
      <w:r w:rsidRPr="0053166C">
        <w:rPr>
          <w:lang w:val="ru-RU"/>
        </w:rPr>
        <w:t>гиповентиляция</w:t>
      </w:r>
      <w:proofErr w:type="spellEnd"/>
      <w:r w:rsidRPr="0053166C">
        <w:rPr>
          <w:lang w:val="ru-RU"/>
        </w:rPr>
        <w:t xml:space="preserve"> во сне)</w:t>
      </w:r>
    </w:p>
    <w:p w:rsidR="0053166C" w:rsidRDefault="0053166C" w:rsidP="0053166C">
      <w:pPr>
        <w:numPr>
          <w:ilvl w:val="0"/>
          <w:numId w:val="20"/>
        </w:numPr>
        <w:suppressAutoHyphens w:val="0"/>
        <w:spacing w:before="100" w:beforeAutospacing="1" w:after="100" w:afterAutospacing="1"/>
      </w:pPr>
      <w:proofErr w:type="spellStart"/>
      <w:r>
        <w:t>Состояние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резекции</w:t>
      </w:r>
      <w:proofErr w:type="spellEnd"/>
      <w:r>
        <w:t xml:space="preserve"> </w:t>
      </w:r>
      <w:proofErr w:type="spellStart"/>
      <w:r>
        <w:t>легких</w:t>
      </w:r>
      <w:proofErr w:type="spellEnd"/>
    </w:p>
    <w:p w:rsidR="0053166C" w:rsidRDefault="0053166C" w:rsidP="0053166C">
      <w:pPr>
        <w:numPr>
          <w:ilvl w:val="0"/>
          <w:numId w:val="20"/>
        </w:numPr>
        <w:suppressAutoHyphens w:val="0"/>
        <w:spacing w:before="100" w:beforeAutospacing="1" w:after="100" w:afterAutospacing="1"/>
      </w:pPr>
      <w:proofErr w:type="spellStart"/>
      <w:r>
        <w:t>Тяжелая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ожирения</w:t>
      </w:r>
      <w:proofErr w:type="spellEnd"/>
    </w:p>
    <w:p w:rsidR="0053166C" w:rsidRPr="0053166C" w:rsidRDefault="0053166C" w:rsidP="0053166C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 xml:space="preserve">Неврологические расстройства (спинальная мышечная атрофия, паралич диафрагмы, полиомиелит, наследственные </w:t>
      </w:r>
      <w:proofErr w:type="spellStart"/>
      <w:r w:rsidRPr="0053166C">
        <w:rPr>
          <w:lang w:val="ru-RU"/>
        </w:rPr>
        <w:t>нейропатии</w:t>
      </w:r>
      <w:proofErr w:type="spellEnd"/>
      <w:r w:rsidRPr="0053166C">
        <w:rPr>
          <w:lang w:val="ru-RU"/>
        </w:rPr>
        <w:t>, повреждения спинного мозга)</w:t>
      </w:r>
    </w:p>
    <w:p w:rsidR="0053166C" w:rsidRDefault="0053166C" w:rsidP="0053166C">
      <w:pPr>
        <w:numPr>
          <w:ilvl w:val="0"/>
          <w:numId w:val="20"/>
        </w:numPr>
        <w:suppressAutoHyphens w:val="0"/>
        <w:spacing w:before="100" w:beforeAutospacing="1" w:after="100" w:afterAutospacing="1"/>
      </w:pPr>
      <w:proofErr w:type="spellStart"/>
      <w:r>
        <w:t>Миопатии</w:t>
      </w:r>
      <w:proofErr w:type="spellEnd"/>
    </w:p>
    <w:p w:rsidR="0053166C" w:rsidRPr="0053166C" w:rsidRDefault="0053166C" w:rsidP="0053166C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Выраженная деформация грудной клетки (</w:t>
      </w:r>
      <w:proofErr w:type="spellStart"/>
      <w:r w:rsidRPr="0053166C">
        <w:rPr>
          <w:lang w:val="ru-RU"/>
        </w:rPr>
        <w:t>кифосколиоз</w:t>
      </w:r>
      <w:proofErr w:type="spellEnd"/>
      <w:r w:rsidRPr="0053166C">
        <w:rPr>
          <w:lang w:val="ru-RU"/>
        </w:rPr>
        <w:t>, болезнь Бехтерева)</w:t>
      </w:r>
    </w:p>
    <w:p w:rsidR="0053166C" w:rsidRDefault="0053166C" w:rsidP="0053166C">
      <w:pPr>
        <w:pStyle w:val="a3"/>
      </w:pPr>
      <w:proofErr w:type="spellStart"/>
      <w:r>
        <w:rPr>
          <w:rStyle w:val="a4"/>
        </w:rPr>
        <w:t>Противопоказания</w:t>
      </w:r>
      <w:proofErr w:type="spellEnd"/>
      <w:r>
        <w:rPr>
          <w:rStyle w:val="a4"/>
        </w:rPr>
        <w:t xml:space="preserve">: </w:t>
      </w:r>
    </w:p>
    <w:p w:rsidR="0053166C" w:rsidRDefault="0053166C" w:rsidP="0053166C">
      <w:pPr>
        <w:numPr>
          <w:ilvl w:val="0"/>
          <w:numId w:val="21"/>
        </w:numPr>
        <w:suppressAutoHyphens w:val="0"/>
        <w:spacing w:before="100" w:beforeAutospacing="1" w:after="100" w:afterAutospacing="1"/>
      </w:pPr>
      <w:proofErr w:type="spellStart"/>
      <w:r>
        <w:t>Острые</w:t>
      </w:r>
      <w:proofErr w:type="spellEnd"/>
      <w:r>
        <w:t xml:space="preserve"> </w:t>
      </w:r>
      <w:proofErr w:type="spellStart"/>
      <w:r>
        <w:t>инфекционные</w:t>
      </w:r>
      <w:proofErr w:type="spellEnd"/>
      <w:r>
        <w:t xml:space="preserve"> </w:t>
      </w:r>
      <w:proofErr w:type="spellStart"/>
      <w:r>
        <w:t>заболевания</w:t>
      </w:r>
      <w:proofErr w:type="spellEnd"/>
    </w:p>
    <w:p w:rsidR="0053166C" w:rsidRPr="0053166C" w:rsidRDefault="0053166C" w:rsidP="0053166C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Наличие сопутствующих заболеваний, которые могут препятствовать проведению легочной реабилитации (тяжелый артрит; нарушения зрения, слуха и речи; тяжелые неврологические, когнитивные или психиатрические расстройства)</w:t>
      </w:r>
    </w:p>
    <w:p w:rsidR="0053166C" w:rsidRPr="0053166C" w:rsidRDefault="0053166C" w:rsidP="0053166C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 xml:space="preserve">Наличие сопутствующих заболеваний, которые значительно увеличивают риск развития осложнений при физической тренировке (нестабильная стенокардия или недавно перенесенный инфаркт миокарда (&lt;1 </w:t>
      </w:r>
      <w:proofErr w:type="spellStart"/>
      <w:proofErr w:type="gramStart"/>
      <w:r w:rsidRPr="0053166C">
        <w:rPr>
          <w:lang w:val="ru-RU"/>
        </w:rPr>
        <w:t>мес</w:t>
      </w:r>
      <w:proofErr w:type="spellEnd"/>
      <w:proofErr w:type="gramEnd"/>
      <w:r w:rsidRPr="0053166C">
        <w:rPr>
          <w:lang w:val="ru-RU"/>
        </w:rPr>
        <w:t>), тяжелая легочная гипертензия, рефрактерное к лечению легочное сердце, обморочный синдром при физической нагрузке, рефрактерная к лечению застойная сердечная недостаточность, терминальная почечная и печеночная недостаточность, опухоль с метастазами).</w:t>
      </w:r>
    </w:p>
    <w:p w:rsidR="0053166C" w:rsidRPr="0053166C" w:rsidRDefault="0053166C" w:rsidP="0053166C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Значительная зависимость от наркотиков, алкоголя или других веществ и нежелание прекратить их использование.</w:t>
      </w:r>
    </w:p>
    <w:p w:rsidR="0053166C" w:rsidRPr="0053166C" w:rsidRDefault="0053166C" w:rsidP="0053166C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Терминальная стадия хронической дыхательной недостаточности (3 степень)</w:t>
      </w:r>
    </w:p>
    <w:p w:rsidR="0053166C" w:rsidRPr="0053166C" w:rsidRDefault="0053166C" w:rsidP="0053166C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lang w:val="ru-RU"/>
        </w:rPr>
      </w:pPr>
      <w:r w:rsidRPr="0053166C">
        <w:rPr>
          <w:lang w:val="ru-RU"/>
        </w:rPr>
        <w:t>Отказ пациента от активного сотрудничества (стремление к проведению только медикаментозной терапии).</w:t>
      </w:r>
    </w:p>
    <w:p w:rsidR="004676C4" w:rsidRPr="0053166C" w:rsidRDefault="004676C4" w:rsidP="004676C4">
      <w:pPr>
        <w:spacing w:line="200" w:lineRule="exact"/>
        <w:rPr>
          <w:rFonts w:ascii="Century Gothic" w:hAnsi="Century Gothic"/>
          <w:sz w:val="20"/>
          <w:szCs w:val="20"/>
          <w:lang w:val="ru-RU"/>
        </w:rPr>
      </w:pPr>
    </w:p>
    <w:sectPr w:rsidR="004676C4" w:rsidRPr="0053166C" w:rsidSect="007302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B38" w:rsidRDefault="00774B38">
      <w:r>
        <w:separator/>
      </w:r>
    </w:p>
  </w:endnote>
  <w:endnote w:type="continuationSeparator" w:id="0">
    <w:p w:rsidR="00774B38" w:rsidRDefault="00774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2F73FB" w:rsidRPr="002F73FB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C366FD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C366FD">
      <w:rPr>
        <w:shadow/>
        <w:color w:val="000080"/>
        <w:sz w:val="20"/>
        <w:lang w:val="ru-RU"/>
      </w:rPr>
      <w:t>Москва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C366FD">
      <w:rPr>
        <w:shadow/>
        <w:color w:val="000080"/>
        <w:sz w:val="20"/>
        <w:lang w:val="ru-RU"/>
      </w:rPr>
      <w:t>м</w:t>
    </w:r>
    <w:proofErr w:type="gramEnd"/>
    <w:r w:rsidRPr="00C366F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C366FD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C366FD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C366F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C366FD">
      <w:rPr>
        <w:shadow/>
        <w:color w:val="000080"/>
        <w:sz w:val="20"/>
        <w:lang w:val="ru-RU"/>
      </w:rPr>
      <w:t>,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Pr="00C366FD">
      <w:rPr>
        <w:shadow/>
        <w:color w:val="000080"/>
        <w:sz w:val="20"/>
        <w:lang w:val="ru-RU"/>
      </w:rPr>
      <w:t>тел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C366FD">
      <w:rPr>
        <w:rFonts w:ascii="Helvetica" w:hAnsi="Helvetica"/>
        <w:shadow/>
        <w:color w:val="000080"/>
        <w:sz w:val="20"/>
        <w:lang w:val="ru-RU"/>
      </w:rPr>
      <w:t>7</w:t>
    </w:r>
  </w:p>
  <w:p w:rsidR="00A37200" w:rsidRPr="0053166C" w:rsidRDefault="00A37200" w:rsidP="00A37200">
    <w:pPr>
      <w:pStyle w:val="1"/>
      <w:tabs>
        <w:tab w:val="left" w:pos="7694"/>
      </w:tabs>
      <w:ind w:left="1361"/>
    </w:pPr>
    <w:r w:rsidRPr="00C366FD">
      <w:rPr>
        <w:shadow/>
        <w:color w:val="000080"/>
        <w:sz w:val="20"/>
        <w:lang w:val="ru-RU"/>
      </w:rPr>
      <w:t xml:space="preserve"> </w:t>
    </w:r>
    <w:r w:rsidRPr="0053166C">
      <w:rPr>
        <w:shadow/>
        <w:color w:val="000080"/>
        <w:sz w:val="20"/>
      </w:rPr>
      <w:t xml:space="preserve">E – mail: soleans@sovintel.ru     </w:t>
    </w:r>
    <w:hyperlink r:id="rId2" w:history="1">
      <w:r w:rsidRPr="0053166C">
        <w:rPr>
          <w:rStyle w:val="a7"/>
          <w:shadow/>
          <w:sz w:val="20"/>
        </w:rPr>
        <w:t>www.soleanstour.ru</w:t>
      </w:r>
    </w:hyperlink>
  </w:p>
  <w:p w:rsidR="00A37200" w:rsidRPr="0053166C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de-CH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B38" w:rsidRDefault="00774B38">
      <w:r>
        <w:separator/>
      </w:r>
    </w:p>
  </w:footnote>
  <w:footnote w:type="continuationSeparator" w:id="0">
    <w:p w:rsidR="00774B38" w:rsidRDefault="00774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2F73FB" w:rsidRPr="002F73FB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C366FD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C366FD">
      <w:rPr>
        <w:shadow/>
        <w:color w:val="000080"/>
        <w:sz w:val="20"/>
        <w:lang w:val="ru-RU"/>
      </w:rPr>
      <w:t>Москва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="007E5689" w:rsidRPr="00C366FD">
      <w:rPr>
        <w:shadow/>
        <w:color w:val="000080"/>
        <w:sz w:val="20"/>
        <w:lang w:val="ru-RU"/>
      </w:rPr>
      <w:t>м</w:t>
    </w:r>
    <w:proofErr w:type="gramEnd"/>
    <w:r w:rsidR="007E5689" w:rsidRPr="00C366FD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Улица 1905 года</w:t>
    </w:r>
    <w:r w:rsidRPr="00C366FD">
      <w:rPr>
        <w:shadow/>
        <w:color w:val="000080"/>
        <w:sz w:val="20"/>
        <w:lang w:val="ru-RU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 w:rsidRPr="00C366FD">
      <w:rPr>
        <w:shadow/>
        <w:color w:val="000080"/>
        <w:sz w:val="20"/>
        <w:lang w:val="ru-RU"/>
      </w:rPr>
      <w:t>.</w:t>
    </w:r>
    <w:r w:rsidR="007E5689" w:rsidRPr="00C366FD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 w:rsidRPr="00C366FD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C366FD">
      <w:rPr>
        <w:shadow/>
        <w:color w:val="000080"/>
        <w:sz w:val="20"/>
        <w:lang w:val="ru-RU"/>
      </w:rPr>
      <w:t>,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Pr="00C366FD">
      <w:rPr>
        <w:shadow/>
        <w:color w:val="000080"/>
        <w:sz w:val="20"/>
        <w:lang w:val="ru-RU"/>
      </w:rPr>
      <w:t>тел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. 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C366FD">
      <w:rPr>
        <w:rFonts w:ascii="Helvetica" w:hAnsi="Helvetica"/>
        <w:shadow/>
        <w:color w:val="000080"/>
        <w:sz w:val="20"/>
        <w:lang w:val="ru-RU"/>
      </w:rPr>
      <w:t>7</w:t>
    </w:r>
  </w:p>
  <w:p w:rsidR="00EF2EFA" w:rsidRPr="0053166C" w:rsidRDefault="00EF2EFA" w:rsidP="001346C3">
    <w:pPr>
      <w:pStyle w:val="1"/>
      <w:tabs>
        <w:tab w:val="left" w:pos="7694"/>
      </w:tabs>
      <w:ind w:left="1361"/>
    </w:pPr>
    <w:r w:rsidRPr="00C366FD">
      <w:rPr>
        <w:shadow/>
        <w:color w:val="000080"/>
        <w:sz w:val="20"/>
        <w:lang w:val="ru-RU"/>
      </w:rPr>
      <w:t xml:space="preserve"> </w:t>
    </w:r>
    <w:r w:rsidRPr="0053166C">
      <w:rPr>
        <w:shadow/>
        <w:color w:val="000080"/>
        <w:sz w:val="20"/>
      </w:rPr>
      <w:t xml:space="preserve">E – mail: soleans@sovintel.ru     </w:t>
    </w:r>
    <w:hyperlink r:id="rId2" w:history="1">
      <w:r w:rsidRPr="0053166C">
        <w:rPr>
          <w:rStyle w:val="a7"/>
          <w:shadow/>
          <w:sz w:val="20"/>
        </w:rPr>
        <w:t>www.soleanstour.ru</w:t>
      </w:r>
    </w:hyperlink>
  </w:p>
  <w:p w:rsidR="00EF2EFA" w:rsidRPr="0053166C" w:rsidRDefault="00EF2EFA" w:rsidP="00DD7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986F67"/>
    <w:multiLevelType w:val="multilevel"/>
    <w:tmpl w:val="3E7E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F590C"/>
    <w:multiLevelType w:val="multilevel"/>
    <w:tmpl w:val="B59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16F30"/>
    <w:multiLevelType w:val="multilevel"/>
    <w:tmpl w:val="B044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4103DC"/>
    <w:multiLevelType w:val="multilevel"/>
    <w:tmpl w:val="A288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72626"/>
    <w:multiLevelType w:val="multilevel"/>
    <w:tmpl w:val="6002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02050"/>
    <w:multiLevelType w:val="multilevel"/>
    <w:tmpl w:val="9A32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7C126F"/>
    <w:multiLevelType w:val="multilevel"/>
    <w:tmpl w:val="B352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EC25FE"/>
    <w:multiLevelType w:val="multilevel"/>
    <w:tmpl w:val="7706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8E6F32"/>
    <w:multiLevelType w:val="multilevel"/>
    <w:tmpl w:val="21B2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8"/>
  </w:num>
  <w:num w:numId="5">
    <w:abstractNumId w:val="10"/>
  </w:num>
  <w:num w:numId="6">
    <w:abstractNumId w:val="13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18"/>
  </w:num>
  <w:num w:numId="13">
    <w:abstractNumId w:val="5"/>
  </w:num>
  <w:num w:numId="14">
    <w:abstractNumId w:val="17"/>
  </w:num>
  <w:num w:numId="15">
    <w:abstractNumId w:val="16"/>
  </w:num>
  <w:num w:numId="16">
    <w:abstractNumId w:val="11"/>
  </w:num>
  <w:num w:numId="17">
    <w:abstractNumId w:val="12"/>
  </w:num>
  <w:num w:numId="18">
    <w:abstractNumId w:val="6"/>
  </w:num>
  <w:num w:numId="19">
    <w:abstractNumId w:val="4"/>
  </w:num>
  <w:num w:numId="20">
    <w:abstractNumId w:val="20"/>
  </w:num>
  <w:num w:numId="21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1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3FB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166C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122E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38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D7D64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66FD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paragraph" w:customStyle="1" w:styleId="newstext">
    <w:name w:val="newstext"/>
    <w:basedOn w:val="a"/>
    <w:rsid w:val="00C366F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listlink">
    <w:name w:val="listlink"/>
    <w:basedOn w:val="a"/>
    <w:rsid w:val="00C366F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order">
    <w:name w:val="order"/>
    <w:basedOn w:val="a"/>
    <w:rsid w:val="0053166C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Владелец</cp:lastModifiedBy>
  <cp:revision>2</cp:revision>
  <cp:lastPrinted>2013-01-25T12:48:00Z</cp:lastPrinted>
  <dcterms:created xsi:type="dcterms:W3CDTF">2015-04-02T10:55:00Z</dcterms:created>
  <dcterms:modified xsi:type="dcterms:W3CDTF">2015-04-02T10:55:00Z</dcterms:modified>
</cp:coreProperties>
</file>