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DC" w:rsidRDefault="00F331DC" w:rsidP="00F331DC">
      <w:pPr>
        <w:spacing w:after="0"/>
        <w:rPr>
          <w:rFonts w:ascii="Calibri" w:eastAsia="Calibri" w:hAnsi="Calibri" w:cs="Times New Roman"/>
          <w:color w:val="D00000"/>
          <w:sz w:val="20"/>
          <w:szCs w:val="20"/>
        </w:rPr>
      </w:pPr>
    </w:p>
    <w:p w:rsidR="00030367" w:rsidRPr="00855506" w:rsidRDefault="00030367" w:rsidP="00030367">
      <w:pPr>
        <w:pStyle w:val="a4"/>
        <w:tabs>
          <w:tab w:val="left" w:pos="6493"/>
        </w:tabs>
        <w:ind w:left="1361"/>
        <w:rPr>
          <w:rFonts w:ascii="Century Gothic" w:hAnsi="Century Gothic" w:cs="Courier New"/>
          <w:b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61F1132" wp14:editId="60E36981">
            <wp:simplePos x="0" y="0"/>
            <wp:positionH relativeFrom="column">
              <wp:posOffset>-556895</wp:posOffset>
            </wp:positionH>
            <wp:positionV relativeFrom="paragraph">
              <wp:posOffset>36195</wp:posOffset>
            </wp:positionV>
            <wp:extent cx="1366520" cy="444500"/>
            <wp:effectExtent l="0" t="0" r="5080" b="0"/>
            <wp:wrapSquare wrapText="bothSides"/>
            <wp:docPr id="2" name="Рисунок 7" descr="logo_1для черно_белой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_1для черно_белой пе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5506">
        <w:rPr>
          <w:rFonts w:ascii="Tahoma" w:hAnsi="Tahoma" w:cs="Tahoma"/>
          <w:b/>
          <w:color w:val="000080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Туристическая      компания  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35880" wp14:editId="0B76E9CA">
                <wp:simplePos x="0" y="0"/>
                <wp:positionH relativeFrom="column">
                  <wp:posOffset>7200900</wp:posOffset>
                </wp:positionH>
                <wp:positionV relativeFrom="paragraph">
                  <wp:posOffset>1516380</wp:posOffset>
                </wp:positionV>
                <wp:extent cx="914400" cy="914400"/>
                <wp:effectExtent l="9525" t="11430" r="9525" b="762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7pt;margin-top:119.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Ap/KCeGgIAADwEAAAOAAAAAAAAAAAAAAAAAC4CAABkcnMvZTJvRG9jLnhtbFBLAQIt&#10;ABQABgAIAAAAIQD1lUyb4AAAAA0BAAAPAAAAAAAAAAAAAAAAAHQEAABkcnMvZG93bnJldi54bWxQ&#10;SwUGAAAAAAQABADzAAAAgQUAAAAA&#10;"/>
            </w:pict>
          </mc:Fallback>
        </mc:AlternateContent>
      </w:r>
      <w:r w:rsidRPr="00855506">
        <w:rPr>
          <w:rFonts w:ascii="Tahoma" w:hAnsi="Tahoma" w:cs="Tahoma"/>
          <w:b/>
          <w:color w:val="00008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</w:t>
      </w:r>
    </w:p>
    <w:p w:rsidR="00030367" w:rsidRPr="00855506" w:rsidRDefault="00030367" w:rsidP="00030367">
      <w:pPr>
        <w:pStyle w:val="1"/>
        <w:tabs>
          <w:tab w:val="left" w:pos="7694"/>
        </w:tabs>
        <w:ind w:left="1361"/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Москва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proofErr w:type="gramEnd"/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Улица 1905 года, ул. Анатолия Живова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</w:t>
      </w:r>
      <w:r w:rsidRPr="00855506">
        <w:rPr>
          <w:rFonts w:ascii="Helvetica" w:hAnsi="Helvetica"/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(495) 232 32 25 / 978 15 17</w:t>
      </w:r>
    </w:p>
    <w:p w:rsidR="00030367" w:rsidRPr="00976C21" w:rsidRDefault="00030367" w:rsidP="00030367">
      <w:pPr>
        <w:pStyle w:val="1"/>
        <w:tabs>
          <w:tab w:val="left" w:pos="7694"/>
        </w:tabs>
        <w:ind w:left="1361"/>
        <w:rPr>
          <w:lang w:val="en-US"/>
        </w:rPr>
      </w:pPr>
      <w:r w:rsidRPr="00855506">
        <w:rPr>
          <w:color w:val="00008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gramStart"/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proofErr w:type="gramEnd"/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sovintel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55506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Pr="00976C21">
        <w:rPr>
          <w:color w:val="00008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hyperlink r:id="rId7" w:history="1">
        <w:r w:rsidRPr="00855506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 w:rsidRPr="00976C21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855506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soleanstour</w:t>
        </w:r>
        <w:r w:rsidRPr="00976C21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855506">
          <w:rPr>
            <w:rStyle w:val="a6"/>
            <w:sz w:val="20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</w:hyperlink>
    </w:p>
    <w:p w:rsidR="00F331DC" w:rsidRDefault="00330C11" w:rsidP="00030367">
      <w:pPr>
        <w:spacing w:after="0"/>
        <w:rPr>
          <w:rFonts w:ascii="Calibri" w:eastAsia="Calibri" w:hAnsi="Calibri" w:cs="Times New Roman"/>
          <w:color w:val="D00000"/>
          <w:sz w:val="20"/>
          <w:szCs w:val="20"/>
        </w:rPr>
      </w:pPr>
      <w:r w:rsidRPr="00976C21">
        <w:rPr>
          <w:rFonts w:ascii="Calibri" w:eastAsia="Calibri" w:hAnsi="Calibri" w:cs="Times New Roman"/>
          <w:color w:val="D00000"/>
          <w:sz w:val="20"/>
          <w:szCs w:val="20"/>
          <w:lang w:val="en-US"/>
        </w:rPr>
        <w:t xml:space="preserve">    </w:t>
      </w:r>
    </w:p>
    <w:p w:rsidR="00976C21" w:rsidRDefault="00976C21" w:rsidP="00976C21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A3263"/>
          <w:sz w:val="24"/>
          <w:szCs w:val="24"/>
        </w:rPr>
      </w:pPr>
      <w:r>
        <w:rPr>
          <w:rFonts w:ascii="Arial" w:hAnsi="Arial" w:cs="Arial"/>
          <w:color w:val="0A3263"/>
          <w:sz w:val="24"/>
          <w:szCs w:val="24"/>
        </w:rPr>
        <w:t>Новогодний тур в санатории "ОДИССЕЯ"</w:t>
      </w:r>
    </w:p>
    <w:p w:rsidR="00976C21" w:rsidRDefault="00976C21" w:rsidP="00976C21">
      <w:pPr>
        <w:pStyle w:val="4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7C7C7C"/>
          <w:sz w:val="18"/>
          <w:szCs w:val="18"/>
        </w:rPr>
      </w:pPr>
      <w:r>
        <w:rPr>
          <w:rFonts w:ascii="Arial" w:hAnsi="Arial" w:cs="Arial"/>
          <w:b w:val="0"/>
          <w:bCs w:val="0"/>
          <w:color w:val="7C7C7C"/>
          <w:sz w:val="18"/>
          <w:szCs w:val="18"/>
        </w:rPr>
        <w:t>(с 30.12.2016 по 02.01.17 или с 31.12.2016 по 03.01.17)</w:t>
      </w:r>
    </w:p>
    <w:p w:rsidR="00976C21" w:rsidRDefault="00976C21" w:rsidP="00976C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:rsidR="00976C21" w:rsidRDefault="00976C21" w:rsidP="00976C2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    Новый год – это один из самых сказочных и чудесных праздников. В санатории "ОДИССЕЯ" Вы в полной мере сможете насладиться долгожданным отдыхом, таким важным и нужным! Вы и ваши близкие окунетесь в домашнюю, теплую атмосферу всеми любимого праздника и насладитесь красивой природой нашего края!</w:t>
      </w:r>
    </w:p>
    <w:p w:rsidR="00976C21" w:rsidRDefault="00976C21" w:rsidP="00976C21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A3263"/>
          <w:sz w:val="24"/>
          <w:szCs w:val="24"/>
        </w:rPr>
      </w:pPr>
      <w:r>
        <w:rPr>
          <w:rFonts w:ascii="Arial" w:hAnsi="Arial" w:cs="Arial"/>
          <w:b w:val="0"/>
          <w:bCs w:val="0"/>
          <w:color w:val="0A3263"/>
          <w:sz w:val="24"/>
          <w:szCs w:val="24"/>
        </w:rPr>
        <w:t> </w:t>
      </w:r>
      <w:r>
        <w:rPr>
          <w:rFonts w:ascii="Arial" w:hAnsi="Arial" w:cs="Arial"/>
          <w:b w:val="0"/>
          <w:bCs w:val="0"/>
          <w:color w:val="FF0000"/>
          <w:sz w:val="24"/>
          <w:szCs w:val="24"/>
        </w:rPr>
        <w:t>С 1 октября по 1 ноября открыто бронирование на новогоднюю ночь и новогодние праздники по акции "Раннее Бронирование".</w:t>
      </w:r>
      <w:r>
        <w:rPr>
          <w:rStyle w:val="apple-converted-space"/>
          <w:rFonts w:ascii="Arial" w:hAnsi="Arial" w:cs="Arial"/>
          <w:b w:val="0"/>
          <w:bCs w:val="0"/>
          <w:color w:val="FF0000"/>
          <w:sz w:val="24"/>
          <w:szCs w:val="24"/>
        </w:rPr>
        <w:t> </w:t>
      </w:r>
      <w:r>
        <w:rPr>
          <w:rFonts w:ascii="Arial" w:hAnsi="Arial" w:cs="Arial"/>
          <w:b w:val="0"/>
          <w:bCs w:val="0"/>
          <w:color w:val="FF0000"/>
          <w:sz w:val="24"/>
          <w:szCs w:val="24"/>
        </w:rPr>
        <w:br/>
        <w:t>При бронировании тура через отдел бронирования и 100% оплате до 01.11.2016г. предоставляется скидка 20%.</w:t>
      </w:r>
    </w:p>
    <w:p w:rsidR="00976C21" w:rsidRPr="00976C21" w:rsidRDefault="00976C21" w:rsidP="00976C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C7C7C"/>
          <w:sz w:val="32"/>
          <w:szCs w:val="32"/>
        </w:rPr>
      </w:pPr>
      <w:r>
        <w:rPr>
          <w:rFonts w:ascii="Arial" w:hAnsi="Arial" w:cs="Arial"/>
          <w:color w:val="FF0000"/>
          <w:sz w:val="18"/>
          <w:szCs w:val="18"/>
        </w:rPr>
        <w:t> </w:t>
      </w:r>
    </w:p>
    <w:p w:rsidR="00976C21" w:rsidRPr="00976C21" w:rsidRDefault="00976C21" w:rsidP="00976C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C7C7C"/>
          <w:sz w:val="32"/>
          <w:szCs w:val="32"/>
        </w:rPr>
      </w:pPr>
      <w:r w:rsidRPr="00976C21">
        <w:rPr>
          <w:rFonts w:ascii="Arial" w:hAnsi="Arial" w:cs="Arial"/>
          <w:b/>
          <w:color w:val="7C7C7C"/>
          <w:sz w:val="32"/>
          <w:szCs w:val="32"/>
        </w:rPr>
        <w:t>Стоимость новогоднего тура за номер</w:t>
      </w:r>
    </w:p>
    <w:tbl>
      <w:tblPr>
        <w:tblW w:w="54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69"/>
        <w:gridCol w:w="469"/>
        <w:gridCol w:w="664"/>
        <w:gridCol w:w="443"/>
        <w:gridCol w:w="1724"/>
        <w:gridCol w:w="42"/>
      </w:tblGrid>
      <w:tr w:rsidR="00976C21" w:rsidRPr="00976C21" w:rsidTr="00976C21">
        <w:trPr>
          <w:gridAfter w:val="1"/>
          <w:wAfter w:w="21" w:type="dxa"/>
          <w:tblCellSpacing w:w="7" w:type="dxa"/>
        </w:trPr>
        <w:tc>
          <w:tcPr>
            <w:tcW w:w="1641" w:type="dxa"/>
            <w:vMerge w:val="restart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Категория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номера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Стоимость тура (руб.)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Стоимость тура для детей 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от 3-х до 12 лет (руб.)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Стоимость тура для детей 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от 12 до 14 лет (руб.)</w:t>
            </w:r>
          </w:p>
        </w:tc>
      </w:tr>
      <w:tr w:rsidR="00976C21" w:rsidRPr="00976C21" w:rsidTr="00976C2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одноместное/ двухместное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место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доп. место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доп. место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Однокомнатный  2-х местный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/стандарт/  вид на море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22 500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37 200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13 200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12 600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Однокомнатный  2-х местный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/стандарт/  вид на горы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21 300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36 000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12 600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12 300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17 400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Однокомнатный  2-х местный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/с французской кроватью/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24 000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38 400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13 800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12 900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18 600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Двухкомнатный «Люкс»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/2-х местный/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35 400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49 800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18 300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16 200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23 100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стоимость за номер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место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доп. место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доп. место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Двухкомнатный семейный «Дубль» 4-х местный (4 взрослых)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76 800</w:t>
            </w:r>
          </w:p>
        </w:tc>
        <w:tc>
          <w:tcPr>
            <w:tcW w:w="6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----</w:t>
            </w:r>
          </w:p>
        </w:tc>
        <w:tc>
          <w:tcPr>
            <w:tcW w:w="42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12 900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18 450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Двухкомнатный семейный «Дубль» /4-х местный/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Двухкомнатный семейный «Дубль» /4-х местный/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67 200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21" w:rsidRPr="00976C21" w:rsidTr="00976C21">
        <w:trPr>
          <w:tblCellSpacing w:w="7" w:type="dxa"/>
        </w:trPr>
        <w:tc>
          <w:tcPr>
            <w:tcW w:w="1641" w:type="dxa"/>
            <w:tcBorders>
              <w:top w:val="outset" w:sz="6" w:space="0" w:color="auto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Коттедж - апартаменты</w:t>
            </w: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/5-ти местный/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116 400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----</w:t>
            </w: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15 450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single" w:sz="6" w:space="0" w:color="CDCDC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6C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21 900</w:t>
            </w:r>
          </w:p>
        </w:tc>
        <w:tc>
          <w:tcPr>
            <w:tcW w:w="21" w:type="dxa"/>
            <w:vAlign w:val="center"/>
            <w:hideMark/>
          </w:tcPr>
          <w:p w:rsidR="00976C21" w:rsidRPr="00976C21" w:rsidRDefault="00976C21" w:rsidP="0097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C21" w:rsidRDefault="00976C21" w:rsidP="00976C2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Дети до 3-х лет на дополнительном месте в номере с родителями размещаются по цене 1200 рублей в сутки без развлекательной программы и новогоднего ужина. Стоимость участия в детском утреннике оплачивается дополнительно – 1000 рублей.</w:t>
      </w:r>
    </w:p>
    <w:p w:rsidR="00976C21" w:rsidRDefault="00976C21" w:rsidP="00976C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:rsidR="00976C21" w:rsidRDefault="00976C21" w:rsidP="00976C21">
      <w:pPr>
        <w:pStyle w:val="2"/>
        <w:shd w:val="clear" w:color="auto" w:fill="FFFFFF"/>
        <w:spacing w:before="0"/>
        <w:rPr>
          <w:rFonts w:ascii="Arial" w:hAnsi="Arial" w:cs="Arial"/>
          <w:color w:val="0A3263"/>
          <w:sz w:val="24"/>
          <w:szCs w:val="24"/>
        </w:rPr>
      </w:pPr>
      <w:r>
        <w:rPr>
          <w:rStyle w:val="a8"/>
          <w:rFonts w:ascii="Arial" w:hAnsi="Arial" w:cs="Arial"/>
          <w:color w:val="0A3263"/>
          <w:sz w:val="24"/>
          <w:szCs w:val="24"/>
        </w:rPr>
        <w:t>В стоимость новогоднего тура включено</w:t>
      </w:r>
      <w:r>
        <w:rPr>
          <w:rStyle w:val="a8"/>
          <w:rFonts w:ascii="Arial" w:hAnsi="Arial" w:cs="Arial"/>
          <w:color w:val="FF0000"/>
          <w:sz w:val="24"/>
          <w:szCs w:val="24"/>
        </w:rPr>
        <w:t>*</w:t>
      </w:r>
      <w:r>
        <w:rPr>
          <w:rStyle w:val="a8"/>
          <w:rFonts w:ascii="Arial" w:hAnsi="Arial" w:cs="Arial"/>
          <w:color w:val="0A3263"/>
          <w:sz w:val="24"/>
          <w:szCs w:val="24"/>
        </w:rPr>
        <w:t>: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Встреча/проводы ж/д вокзал ст.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Лазаревская</w:t>
      </w:r>
      <w:proofErr w:type="spellEnd"/>
      <w:r>
        <w:rPr>
          <w:rFonts w:ascii="Arial" w:hAnsi="Arial" w:cs="Arial"/>
          <w:color w:val="7C7C7C"/>
          <w:sz w:val="18"/>
          <w:szCs w:val="18"/>
        </w:rPr>
        <w:t>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Приветственный коктейль;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Проживание в комфортабельных номерах;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3-х разовое питание - "Шведский стол";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Праздничный банкет с развлекательной программой;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Детский утренник;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Плавание с дельфинами, в Дельфинарии "Морская Звезда"</w:t>
      </w:r>
      <w:r>
        <w:rPr>
          <w:rStyle w:val="apple-converted-space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FF0000"/>
          <w:sz w:val="18"/>
          <w:szCs w:val="18"/>
        </w:rPr>
        <w:t>(услугу необходимо заказывать при бронировании номера)</w:t>
      </w:r>
      <w:r>
        <w:rPr>
          <w:rFonts w:ascii="Arial" w:hAnsi="Arial" w:cs="Arial"/>
          <w:color w:val="7C7C7C"/>
          <w:sz w:val="18"/>
          <w:szCs w:val="18"/>
        </w:rPr>
        <w:t>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Ежедневная релаксация в термальных зонах санатория: бассейны, финская сауна;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Оздоровительные процедуры;</w:t>
      </w:r>
    </w:p>
    <w:p w:rsidR="00976C21" w:rsidRDefault="00976C21" w:rsidP="00976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Тематические анимационные программы для взрослых и детей;</w:t>
      </w:r>
    </w:p>
    <w:p w:rsidR="00976C21" w:rsidRDefault="00976C21" w:rsidP="00976C2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</w:t>
      </w:r>
      <w:r>
        <w:rPr>
          <w:rStyle w:val="apple-converted-space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- в программе возможны изменения.</w:t>
      </w:r>
    </w:p>
    <w:p w:rsidR="00976C21" w:rsidRPr="00976C21" w:rsidRDefault="00976C21" w:rsidP="00030367">
      <w:pPr>
        <w:spacing w:after="0"/>
        <w:rPr>
          <w:rFonts w:ascii="Calibri" w:eastAsia="Calibri" w:hAnsi="Calibri" w:cs="Times New Roman"/>
          <w:color w:val="D00000"/>
          <w:sz w:val="20"/>
          <w:szCs w:val="20"/>
        </w:rPr>
      </w:pPr>
    </w:p>
    <w:sectPr w:rsidR="00976C21" w:rsidRPr="00976C21" w:rsidSect="00030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A33"/>
    <w:multiLevelType w:val="multilevel"/>
    <w:tmpl w:val="E2D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9"/>
    <w:rsid w:val="00024DBD"/>
    <w:rsid w:val="00030367"/>
    <w:rsid w:val="00050973"/>
    <w:rsid w:val="00076850"/>
    <w:rsid w:val="000A2455"/>
    <w:rsid w:val="000C6E03"/>
    <w:rsid w:val="000F6394"/>
    <w:rsid w:val="001428B0"/>
    <w:rsid w:val="00177D82"/>
    <w:rsid w:val="001932B0"/>
    <w:rsid w:val="001A44AB"/>
    <w:rsid w:val="001A7AA7"/>
    <w:rsid w:val="001C4DB4"/>
    <w:rsid w:val="001D4CFC"/>
    <w:rsid w:val="002445E9"/>
    <w:rsid w:val="00260BB3"/>
    <w:rsid w:val="002810ED"/>
    <w:rsid w:val="002C3580"/>
    <w:rsid w:val="002E7D5C"/>
    <w:rsid w:val="002F562E"/>
    <w:rsid w:val="00330C11"/>
    <w:rsid w:val="00331BE9"/>
    <w:rsid w:val="00383A74"/>
    <w:rsid w:val="003A6AFF"/>
    <w:rsid w:val="003D40FF"/>
    <w:rsid w:val="003E4889"/>
    <w:rsid w:val="004639D3"/>
    <w:rsid w:val="00495510"/>
    <w:rsid w:val="0057126C"/>
    <w:rsid w:val="00674D27"/>
    <w:rsid w:val="00696392"/>
    <w:rsid w:val="006B6BF0"/>
    <w:rsid w:val="006D6BD9"/>
    <w:rsid w:val="006E3AFD"/>
    <w:rsid w:val="006E6C6E"/>
    <w:rsid w:val="0072382A"/>
    <w:rsid w:val="008C4A58"/>
    <w:rsid w:val="00976C21"/>
    <w:rsid w:val="0098029A"/>
    <w:rsid w:val="009870A5"/>
    <w:rsid w:val="00992009"/>
    <w:rsid w:val="009C5E93"/>
    <w:rsid w:val="00A35F33"/>
    <w:rsid w:val="00B10B46"/>
    <w:rsid w:val="00B21950"/>
    <w:rsid w:val="00C10654"/>
    <w:rsid w:val="00C80FB8"/>
    <w:rsid w:val="00CD2304"/>
    <w:rsid w:val="00D167D2"/>
    <w:rsid w:val="00D50733"/>
    <w:rsid w:val="00D66913"/>
    <w:rsid w:val="00D80D18"/>
    <w:rsid w:val="00D91603"/>
    <w:rsid w:val="00DA672B"/>
    <w:rsid w:val="00E0187E"/>
    <w:rsid w:val="00E22E3B"/>
    <w:rsid w:val="00E60B16"/>
    <w:rsid w:val="00E70CBB"/>
    <w:rsid w:val="00EB218E"/>
    <w:rsid w:val="00ED1B60"/>
    <w:rsid w:val="00EE2B49"/>
    <w:rsid w:val="00F1082D"/>
    <w:rsid w:val="00F331DC"/>
    <w:rsid w:val="00F66AD4"/>
    <w:rsid w:val="00F70CBB"/>
    <w:rsid w:val="00FB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A"/>
  </w:style>
  <w:style w:type="paragraph" w:styleId="1">
    <w:name w:val="heading 1"/>
    <w:basedOn w:val="a"/>
    <w:next w:val="a"/>
    <w:link w:val="10"/>
    <w:uiPriority w:val="99"/>
    <w:qFormat/>
    <w:rsid w:val="0003036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30367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4">
    <w:name w:val="Title"/>
    <w:basedOn w:val="a"/>
    <w:link w:val="a5"/>
    <w:qFormat/>
    <w:rsid w:val="00030367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5">
    <w:name w:val="Название Знак"/>
    <w:basedOn w:val="a0"/>
    <w:link w:val="a4"/>
    <w:rsid w:val="00030367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6">
    <w:name w:val="Hyperlink"/>
    <w:basedOn w:val="a0"/>
    <w:uiPriority w:val="99"/>
    <w:rsid w:val="0003036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6C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(Web)"/>
    <w:basedOn w:val="a"/>
    <w:uiPriority w:val="99"/>
    <w:unhideWhenUsed/>
    <w:rsid w:val="009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21"/>
  </w:style>
  <w:style w:type="character" w:styleId="a8">
    <w:name w:val="Emphasis"/>
    <w:basedOn w:val="a0"/>
    <w:uiPriority w:val="20"/>
    <w:qFormat/>
    <w:rsid w:val="00976C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A"/>
  </w:style>
  <w:style w:type="paragraph" w:styleId="1">
    <w:name w:val="heading 1"/>
    <w:basedOn w:val="a"/>
    <w:next w:val="a"/>
    <w:link w:val="10"/>
    <w:uiPriority w:val="99"/>
    <w:qFormat/>
    <w:rsid w:val="0003036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30367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4">
    <w:name w:val="Title"/>
    <w:basedOn w:val="a"/>
    <w:link w:val="a5"/>
    <w:qFormat/>
    <w:rsid w:val="00030367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5">
    <w:name w:val="Название Знак"/>
    <w:basedOn w:val="a0"/>
    <w:link w:val="a4"/>
    <w:rsid w:val="00030367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6">
    <w:name w:val="Hyperlink"/>
    <w:basedOn w:val="a0"/>
    <w:uiPriority w:val="99"/>
    <w:rsid w:val="0003036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6C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6C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(Web)"/>
    <w:basedOn w:val="a"/>
    <w:uiPriority w:val="99"/>
    <w:unhideWhenUsed/>
    <w:rsid w:val="009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C21"/>
  </w:style>
  <w:style w:type="character" w:styleId="a8">
    <w:name w:val="Emphasis"/>
    <w:basedOn w:val="a0"/>
    <w:uiPriority w:val="20"/>
    <w:qFormat/>
    <w:rsid w:val="00976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eans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2016-10-07T10:29:00Z</dcterms:created>
  <dcterms:modified xsi:type="dcterms:W3CDTF">2016-10-07T10:29:00Z</dcterms:modified>
</cp:coreProperties>
</file>