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E1" w:rsidRDefault="00943431" w:rsidP="00DB2A9B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3884295</wp:posOffset>
            </wp:positionH>
            <wp:positionV relativeFrom="margin">
              <wp:posOffset>93345</wp:posOffset>
            </wp:positionV>
            <wp:extent cx="2174240" cy="1637665"/>
            <wp:effectExtent l="19050" t="0" r="0" b="0"/>
            <wp:wrapSquare wrapText="bothSides"/>
            <wp:docPr id="1" name="Рисунок 0" descr="1570414411534e46057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0414411534e4605755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A9B" w:rsidRPr="00F12063" w:rsidRDefault="00DB2A9B" w:rsidP="000F078C">
      <w:pPr>
        <w:pStyle w:val="rtecenter"/>
        <w:jc w:val="center"/>
        <w:rPr>
          <w:rStyle w:val="ad"/>
          <w:color w:val="FF0000"/>
          <w:sz w:val="52"/>
          <w:szCs w:val="52"/>
        </w:rPr>
      </w:pPr>
      <w:r w:rsidRPr="00F12063">
        <w:rPr>
          <w:rStyle w:val="ad"/>
          <w:color w:val="FF0000"/>
          <w:sz w:val="52"/>
          <w:szCs w:val="52"/>
        </w:rPr>
        <w:t>Все самое красивое в Сербии за 8 дней.</w:t>
      </w:r>
    </w:p>
    <w:p w:rsidR="00135716" w:rsidRPr="00943431" w:rsidRDefault="00135716" w:rsidP="00DB2A9B">
      <w:pPr>
        <w:pStyle w:val="rtecenter"/>
        <w:rPr>
          <w:rStyle w:val="ad"/>
          <w:color w:val="FF0000"/>
        </w:rPr>
      </w:pPr>
      <w:r>
        <w:rPr>
          <w:rStyle w:val="ad"/>
          <w:color w:val="FF0000"/>
        </w:rPr>
        <w:t>Индивидуальный тур по цене группового!</w:t>
      </w:r>
    </w:p>
    <w:p w:rsidR="00943431" w:rsidRPr="00D12B7E" w:rsidRDefault="00943431" w:rsidP="00943431">
      <w:pPr>
        <w:rPr>
          <w:rFonts w:ascii="Tahoma" w:hAnsi="Tahoma" w:cs="Tahoma"/>
          <w:color w:val="C00000"/>
        </w:rPr>
      </w:pPr>
      <w:r>
        <w:rPr>
          <w:rFonts w:ascii="Tahoma" w:hAnsi="Tahoma" w:cs="Tahoma"/>
          <w:b/>
          <w:color w:val="C00000"/>
        </w:rPr>
        <w:t xml:space="preserve">  </w:t>
      </w:r>
      <w:r w:rsidRPr="00A0451E">
        <w:rPr>
          <w:rFonts w:ascii="Tahoma" w:hAnsi="Tahoma" w:cs="Tahoma"/>
          <w:b/>
          <w:color w:val="C00000"/>
        </w:rPr>
        <w:t xml:space="preserve">Даты заездов в 2016 году: </w:t>
      </w:r>
      <w:r w:rsidRPr="00D12B7E">
        <w:rPr>
          <w:rFonts w:ascii="Tahoma" w:hAnsi="Tahoma" w:cs="Tahoma"/>
          <w:color w:val="C00000"/>
        </w:rPr>
        <w:t>3 апреля, 1 мая, 5 июня, 3 июля, 7 августа, 4 сентября,</w:t>
      </w:r>
    </w:p>
    <w:p w:rsidR="00943431" w:rsidRPr="00A0451E" w:rsidRDefault="00943431" w:rsidP="00943431">
      <w:pPr>
        <w:rPr>
          <w:rFonts w:ascii="Tahoma" w:hAnsi="Tahoma" w:cs="Tahoma"/>
          <w:color w:val="C00000"/>
        </w:rPr>
      </w:pPr>
      <w:r w:rsidRPr="00D12B7E">
        <w:rPr>
          <w:rFonts w:ascii="Tahoma" w:hAnsi="Tahoma" w:cs="Tahoma"/>
          <w:color w:val="C00000"/>
        </w:rPr>
        <w:t>2 октября</w:t>
      </w:r>
    </w:p>
    <w:p w:rsidR="00943431" w:rsidRPr="00D12B7E" w:rsidRDefault="00943431" w:rsidP="00943431">
      <w:pPr>
        <w:rPr>
          <w:rFonts w:ascii="Tahoma" w:hAnsi="Tahoma" w:cs="Tahoma"/>
          <w:b/>
          <w:color w:val="C00000"/>
          <w:sz w:val="21"/>
          <w:szCs w:val="21"/>
        </w:rPr>
      </w:pPr>
      <w:r w:rsidRPr="00D12B7E">
        <w:rPr>
          <w:rFonts w:ascii="Tahoma" w:hAnsi="Tahoma" w:cs="Tahoma"/>
          <w:b/>
          <w:color w:val="C00000"/>
          <w:sz w:val="21"/>
          <w:szCs w:val="21"/>
        </w:rPr>
        <w:t>Гарантированные заезды и цена для группы от трех человек</w:t>
      </w:r>
    </w:p>
    <w:p w:rsidR="00943431" w:rsidRDefault="00943431" w:rsidP="00943431">
      <w:pPr>
        <w:rPr>
          <w:rFonts w:ascii="Tahoma" w:hAnsi="Tahoma" w:cs="Tahoma"/>
          <w:b/>
          <w:color w:val="C00000"/>
          <w:sz w:val="21"/>
          <w:szCs w:val="21"/>
        </w:rPr>
      </w:pPr>
      <w:r w:rsidRPr="00D12B7E">
        <w:rPr>
          <w:rFonts w:ascii="Tahoma" w:hAnsi="Tahoma" w:cs="Tahoma"/>
          <w:b/>
          <w:color w:val="C00000"/>
          <w:sz w:val="21"/>
          <w:szCs w:val="21"/>
        </w:rPr>
        <w:t>Все экскурсии и входные билеты включены.</w:t>
      </w:r>
    </w:p>
    <w:p w:rsidR="00943431" w:rsidRPr="00943431" w:rsidRDefault="00943431" w:rsidP="00943431">
      <w:pPr>
        <w:pStyle w:val="rtecenter"/>
        <w:jc w:val="center"/>
      </w:pPr>
    </w:p>
    <w:p w:rsidR="00F12063" w:rsidRDefault="00DB2A9B" w:rsidP="00F12063">
      <w:pPr>
        <w:pStyle w:val="rtecenter"/>
        <w:rPr>
          <w:rStyle w:val="ad"/>
        </w:rPr>
      </w:pPr>
      <w:r>
        <w:t> </w:t>
      </w:r>
      <w:r w:rsidR="00F12063">
        <w:rPr>
          <w:rStyle w:val="ad"/>
        </w:rPr>
        <w:t>Программа тура </w:t>
      </w:r>
    </w:p>
    <w:p w:rsidR="00943431" w:rsidRPr="00A0451E" w:rsidRDefault="00943431" w:rsidP="00943431">
      <w:pPr>
        <w:rPr>
          <w:rFonts w:ascii="Tahoma" w:hAnsi="Tahoma" w:cs="Tahoma"/>
          <w:b/>
          <w:sz w:val="20"/>
          <w:szCs w:val="20"/>
        </w:rPr>
      </w:pPr>
      <w:r w:rsidRPr="00A0451E">
        <w:rPr>
          <w:rFonts w:ascii="Tahoma" w:hAnsi="Tahoma" w:cs="Tahoma"/>
          <w:b/>
          <w:sz w:val="20"/>
          <w:szCs w:val="20"/>
        </w:rPr>
        <w:t xml:space="preserve">1 день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D12B7E">
        <w:rPr>
          <w:rFonts w:ascii="Tahoma" w:hAnsi="Tahoma" w:cs="Tahoma"/>
          <w:b/>
          <w:sz w:val="20"/>
          <w:szCs w:val="20"/>
        </w:rPr>
        <w:t xml:space="preserve">Москва - Белград  </w:t>
      </w:r>
    </w:p>
    <w:p w:rsidR="00943431" w:rsidRPr="00A0451E" w:rsidRDefault="00943431" w:rsidP="00943431">
      <w:pPr>
        <w:rPr>
          <w:rFonts w:ascii="Tahoma" w:hAnsi="Tahoma" w:cs="Tahoma"/>
          <w:sz w:val="20"/>
          <w:szCs w:val="20"/>
        </w:rPr>
      </w:pPr>
      <w:r w:rsidRPr="00D12B7E">
        <w:rPr>
          <w:rFonts w:ascii="Tahoma" w:hAnsi="Tahoma" w:cs="Tahoma"/>
          <w:sz w:val="20"/>
          <w:szCs w:val="20"/>
        </w:rPr>
        <w:t>Прибытие в Белград. Трансфер, размещение в отеле, отдых. В 14:00 обзорная экскурсия по городу: Новый Белград, Площадь Республики, пешеходная улица князя Михаила, крепость Калемегдан, храм Св. Саввы, Кафедральный собор.</w:t>
      </w:r>
    </w:p>
    <w:p w:rsidR="00943431" w:rsidRDefault="00943431" w:rsidP="00943431">
      <w:pPr>
        <w:rPr>
          <w:rFonts w:ascii="Tahoma" w:hAnsi="Tahoma" w:cs="Tahoma"/>
          <w:b/>
          <w:sz w:val="20"/>
          <w:szCs w:val="20"/>
        </w:rPr>
      </w:pPr>
      <w:r w:rsidRPr="00A0451E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0451E">
        <w:rPr>
          <w:rFonts w:ascii="Tahoma" w:hAnsi="Tahoma" w:cs="Tahoma"/>
          <w:b/>
          <w:sz w:val="20"/>
          <w:szCs w:val="20"/>
        </w:rPr>
        <w:t xml:space="preserve"> день  </w:t>
      </w:r>
      <w:r w:rsidRPr="00D12B7E">
        <w:rPr>
          <w:rFonts w:ascii="Tahoma" w:hAnsi="Tahoma" w:cs="Tahoma"/>
          <w:b/>
          <w:sz w:val="20"/>
          <w:szCs w:val="20"/>
        </w:rPr>
        <w:t>Белград  (Нови Сад)</w:t>
      </w:r>
    </w:p>
    <w:p w:rsidR="00943431" w:rsidRPr="00D12B7E" w:rsidRDefault="00943431" w:rsidP="00943431">
      <w:pPr>
        <w:rPr>
          <w:rFonts w:ascii="Tahoma" w:hAnsi="Tahoma" w:cs="Tahoma"/>
          <w:sz w:val="20"/>
          <w:szCs w:val="20"/>
        </w:rPr>
      </w:pPr>
      <w:r w:rsidRPr="00D12B7E">
        <w:rPr>
          <w:rFonts w:ascii="Tahoma" w:hAnsi="Tahoma" w:cs="Tahoma"/>
          <w:sz w:val="20"/>
          <w:szCs w:val="20"/>
        </w:rPr>
        <w:t>Завтрак. Экскурсия на Фрушку Гору, национальный парк, известный своими монастырями и историей. Посещение монастыря Хопово XV в и города Сремски Карловцы, сербского духового центра времен Австро-Венгерской империи в XIX веке. Отъезд в город Нови Сад, столицу Автономного края Воеводина. Посещение Петроварадинской крепости XVII века, с прекрасным видом на реку Дунай.</w:t>
      </w:r>
    </w:p>
    <w:p w:rsidR="00943431" w:rsidRPr="00A0451E" w:rsidRDefault="00943431" w:rsidP="00943431">
      <w:pPr>
        <w:rPr>
          <w:rFonts w:ascii="Tahoma" w:hAnsi="Tahoma" w:cs="Tahoma"/>
          <w:sz w:val="20"/>
          <w:szCs w:val="20"/>
        </w:rPr>
      </w:pPr>
    </w:p>
    <w:p w:rsidR="00943431" w:rsidRPr="00A0451E" w:rsidRDefault="00943431" w:rsidP="00943431">
      <w:pPr>
        <w:rPr>
          <w:rFonts w:ascii="Tahoma" w:hAnsi="Tahoma" w:cs="Tahoma"/>
          <w:b/>
          <w:sz w:val="20"/>
          <w:szCs w:val="20"/>
        </w:rPr>
      </w:pPr>
      <w:r w:rsidRPr="00A0451E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0451E">
        <w:rPr>
          <w:rFonts w:ascii="Tahoma" w:hAnsi="Tahoma" w:cs="Tahoma"/>
          <w:b/>
          <w:sz w:val="20"/>
          <w:szCs w:val="20"/>
        </w:rPr>
        <w:t xml:space="preserve"> день  </w:t>
      </w:r>
      <w:r w:rsidRPr="00D12B7E">
        <w:rPr>
          <w:rFonts w:ascii="Tahoma" w:hAnsi="Tahoma" w:cs="Tahoma"/>
          <w:b/>
          <w:sz w:val="20"/>
          <w:szCs w:val="20"/>
        </w:rPr>
        <w:t xml:space="preserve">Белград - Топола - деревня - Мечавник  </w:t>
      </w:r>
    </w:p>
    <w:p w:rsidR="00943431" w:rsidRPr="00D12B7E" w:rsidRDefault="00943431" w:rsidP="00943431">
      <w:pPr>
        <w:rPr>
          <w:rFonts w:ascii="Tahoma" w:hAnsi="Tahoma" w:cs="Tahoma"/>
          <w:sz w:val="20"/>
          <w:szCs w:val="20"/>
        </w:rPr>
      </w:pPr>
      <w:r w:rsidRPr="00D12B7E">
        <w:rPr>
          <w:rFonts w:ascii="Tahoma" w:hAnsi="Tahoma" w:cs="Tahoma"/>
          <w:sz w:val="20"/>
          <w:szCs w:val="20"/>
        </w:rPr>
        <w:t>Завтрак. Отправление. По дороге экскурсия в г. Топола, посещение Опленца, храма-мавзолея династии Карагеоргиевич и королевского винного погреба.</w:t>
      </w:r>
    </w:p>
    <w:p w:rsidR="00943431" w:rsidRPr="00D12B7E" w:rsidRDefault="00943431" w:rsidP="00943431">
      <w:pPr>
        <w:rPr>
          <w:rFonts w:ascii="Tahoma" w:hAnsi="Tahoma" w:cs="Tahoma"/>
          <w:sz w:val="20"/>
          <w:szCs w:val="20"/>
        </w:rPr>
      </w:pPr>
      <w:r w:rsidRPr="00D12B7E">
        <w:rPr>
          <w:rFonts w:ascii="Tahoma" w:hAnsi="Tahoma" w:cs="Tahoma"/>
          <w:sz w:val="20"/>
          <w:szCs w:val="20"/>
        </w:rPr>
        <w:t>Заезд в деревню и посещение настоящего хозяйства, возможность обеда (факультативно).</w:t>
      </w:r>
    </w:p>
    <w:p w:rsidR="00943431" w:rsidRPr="00D12B7E" w:rsidRDefault="00943431" w:rsidP="00943431">
      <w:pPr>
        <w:rPr>
          <w:rFonts w:ascii="Tahoma" w:hAnsi="Tahoma" w:cs="Tahoma"/>
          <w:sz w:val="20"/>
          <w:szCs w:val="20"/>
        </w:rPr>
      </w:pPr>
      <w:r w:rsidRPr="00D12B7E">
        <w:rPr>
          <w:rFonts w:ascii="Tahoma" w:hAnsi="Tahoma" w:cs="Tahoma"/>
          <w:sz w:val="20"/>
          <w:szCs w:val="20"/>
        </w:rPr>
        <w:t xml:space="preserve">Отправление в этно-деревню Мечавник, построенную для съёмок одного из последних фильмов известного режиссёра Эмира Кустурицы. Размещение и ужин в отеле Мечавник. </w:t>
      </w:r>
    </w:p>
    <w:p w:rsidR="00943431" w:rsidRDefault="00943431" w:rsidP="00943431">
      <w:pPr>
        <w:rPr>
          <w:rFonts w:ascii="Tahoma" w:hAnsi="Tahoma" w:cs="Tahoma"/>
          <w:b/>
          <w:sz w:val="20"/>
          <w:szCs w:val="20"/>
        </w:rPr>
      </w:pPr>
      <w:r w:rsidRPr="00D12B7E">
        <w:rPr>
          <w:rFonts w:ascii="Tahoma" w:hAnsi="Tahoma" w:cs="Tahoma"/>
          <w:b/>
          <w:sz w:val="20"/>
          <w:szCs w:val="20"/>
        </w:rPr>
        <w:t xml:space="preserve">4 день   Мечавник и Вишеград </w:t>
      </w:r>
    </w:p>
    <w:p w:rsidR="00943431" w:rsidRDefault="00943431" w:rsidP="00943431">
      <w:pPr>
        <w:rPr>
          <w:rFonts w:ascii="Tahoma" w:hAnsi="Tahoma" w:cs="Tahoma"/>
          <w:i/>
          <w:sz w:val="20"/>
          <w:szCs w:val="20"/>
        </w:rPr>
      </w:pPr>
      <w:r w:rsidRPr="00D12B7E">
        <w:rPr>
          <w:rFonts w:ascii="Tahoma" w:hAnsi="Tahoma" w:cs="Tahoma"/>
          <w:sz w:val="20"/>
          <w:szCs w:val="20"/>
        </w:rPr>
        <w:t>Завтрак. Поездка на ретро поезде «Шарганская восьмёрка». Экскурсия в Андричград – новое произведение строительства Эмира Кустурицы на другом берегу реки Дрина - в Боснии. Возврат на Мечавник. Свободное время, возможность посещения Спа-центра, бассейна. Вечером возможен просмотр фильма Эмира Кустурицы. Ужин.</w:t>
      </w:r>
      <w:r w:rsidRPr="00B006CE">
        <w:rPr>
          <w:rFonts w:ascii="Tahoma" w:hAnsi="Tahoma" w:cs="Tahoma"/>
          <w:i/>
          <w:sz w:val="20"/>
          <w:szCs w:val="20"/>
        </w:rPr>
        <w:t xml:space="preserve"> </w:t>
      </w:r>
    </w:p>
    <w:p w:rsidR="00943431" w:rsidRPr="00B006CE" w:rsidRDefault="00943431" w:rsidP="00943431">
      <w:pPr>
        <w:rPr>
          <w:rFonts w:ascii="Tahoma" w:hAnsi="Tahoma" w:cs="Tahoma"/>
          <w:i/>
          <w:sz w:val="20"/>
          <w:szCs w:val="20"/>
        </w:rPr>
      </w:pPr>
    </w:p>
    <w:p w:rsidR="00943431" w:rsidRDefault="00943431" w:rsidP="0094343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3558540</wp:posOffset>
            </wp:positionH>
            <wp:positionV relativeFrom="margin">
              <wp:posOffset>6924040</wp:posOffset>
            </wp:positionV>
            <wp:extent cx="2323465" cy="1757045"/>
            <wp:effectExtent l="19050" t="0" r="635" b="0"/>
            <wp:wrapSquare wrapText="bothSides"/>
            <wp:docPr id="3" name="Рисунок 2" descr="21690062534e4608b89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90062534e4608b89d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20"/>
          <w:szCs w:val="20"/>
        </w:rPr>
        <w:t>5</w:t>
      </w:r>
      <w:r w:rsidRPr="00A0451E">
        <w:rPr>
          <w:rFonts w:ascii="Tahoma" w:hAnsi="Tahoma" w:cs="Tahoma"/>
          <w:b/>
          <w:sz w:val="20"/>
          <w:szCs w:val="20"/>
        </w:rPr>
        <w:t xml:space="preserve"> день </w:t>
      </w:r>
      <w:r w:rsidRPr="00D12B7E">
        <w:rPr>
          <w:rFonts w:ascii="Tahoma" w:hAnsi="Tahoma" w:cs="Tahoma"/>
          <w:b/>
          <w:sz w:val="20"/>
          <w:szCs w:val="20"/>
        </w:rPr>
        <w:t xml:space="preserve">Мечавник - Рашка   </w:t>
      </w:r>
    </w:p>
    <w:p w:rsidR="00943431" w:rsidRPr="00D12B7E" w:rsidRDefault="00943431" w:rsidP="00943431">
      <w:pPr>
        <w:rPr>
          <w:rFonts w:ascii="Tahoma" w:hAnsi="Tahoma" w:cs="Tahoma"/>
          <w:sz w:val="20"/>
          <w:szCs w:val="20"/>
        </w:rPr>
      </w:pPr>
      <w:r w:rsidRPr="00D12B7E">
        <w:rPr>
          <w:rFonts w:ascii="Tahoma" w:hAnsi="Tahoma" w:cs="Tahoma"/>
          <w:sz w:val="20"/>
          <w:szCs w:val="20"/>
        </w:rPr>
        <w:t>Завтрак. Отъезд в Заповедник Увац, прогулка на катере*, прекрасные виды на ущелье и живописные окрестности с воды, можно увидеть и сфотографировать знаменитого орла - Белоголового сипа. следующие пункты программы - Монастыри Сопочаны и Джурджеви Ступови. Размещение в провинциальном городке Рашка. Свободное время. Ужин.</w:t>
      </w:r>
    </w:p>
    <w:p w:rsidR="00943431" w:rsidRDefault="00943431" w:rsidP="00943431">
      <w:pPr>
        <w:rPr>
          <w:rFonts w:ascii="Tahoma" w:hAnsi="Tahoma" w:cs="Tahoma"/>
          <w:sz w:val="20"/>
          <w:szCs w:val="20"/>
        </w:rPr>
      </w:pPr>
      <w:r w:rsidRPr="00D12B7E">
        <w:rPr>
          <w:rFonts w:ascii="Tahoma" w:hAnsi="Tahoma" w:cs="Tahoma"/>
          <w:sz w:val="20"/>
          <w:szCs w:val="20"/>
        </w:rPr>
        <w:t>* весной и осенью прогулка на катере заменяется посещением смотровой площадки, с которой открывается панорамный вид на русло Увца и на места гнездования Белоголового сипа.</w:t>
      </w:r>
    </w:p>
    <w:p w:rsidR="00943431" w:rsidRDefault="000F078C" w:rsidP="00943431">
      <w:pPr>
        <w:rPr>
          <w:rFonts w:ascii="Tahoma" w:hAnsi="Tahoma" w:cs="Tahoma"/>
          <w:b/>
          <w:sz w:val="20"/>
          <w:szCs w:val="20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183130" cy="1653540"/>
            <wp:effectExtent l="19050" t="0" r="7620" b="0"/>
            <wp:wrapSquare wrapText="bothSides"/>
            <wp:docPr id="2" name="Рисунок 1" descr="95252052534e46023b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252052534e46023bee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431">
        <w:rPr>
          <w:rFonts w:ascii="Tahoma" w:hAnsi="Tahoma" w:cs="Tahoma"/>
          <w:b/>
          <w:sz w:val="20"/>
          <w:szCs w:val="20"/>
        </w:rPr>
        <w:t>6</w:t>
      </w:r>
      <w:r w:rsidR="00943431" w:rsidRPr="00A0451E">
        <w:rPr>
          <w:rFonts w:ascii="Tahoma" w:hAnsi="Tahoma" w:cs="Tahoma"/>
          <w:b/>
          <w:sz w:val="20"/>
          <w:szCs w:val="20"/>
        </w:rPr>
        <w:t xml:space="preserve"> день </w:t>
      </w:r>
      <w:r w:rsidR="00943431" w:rsidRPr="00D12B7E">
        <w:rPr>
          <w:rFonts w:ascii="Tahoma" w:hAnsi="Tahoma" w:cs="Tahoma"/>
          <w:b/>
          <w:sz w:val="20"/>
          <w:szCs w:val="20"/>
        </w:rPr>
        <w:t>Рашка - Врнячка Баня</w:t>
      </w:r>
    </w:p>
    <w:p w:rsidR="00943431" w:rsidRPr="00B006CE" w:rsidRDefault="00943431" w:rsidP="00943431">
      <w:pPr>
        <w:rPr>
          <w:rFonts w:ascii="Tahoma" w:hAnsi="Tahoma" w:cs="Tahoma"/>
          <w:i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 xml:space="preserve">Завтрак. Отправление. По дороге посещение монастырей Студеница (XII в, под защитой ЮНЕСКО) и Жича (XIII в, в этом храме были коронованы сербские правители). По дороге из Студеницы осмотр средневековой крепости Маглич в ущелье реки Ибар, откуда открывается потрясающий вид на реку и "Долину сирени". По преданию, долина, засаженная сиренью, была свадебным подарком для принцессы Елены Анжуйской, вышедшей замуж за короля Сербии Уроша I.  Прибытие в Врнячку Баню, размещение. Прогулка по курорту и посещение источников минеральной воды. Ужин.   </w:t>
      </w:r>
    </w:p>
    <w:p w:rsidR="00943431" w:rsidRDefault="00943431" w:rsidP="00943431">
      <w:pPr>
        <w:rPr>
          <w:rFonts w:ascii="Tahoma" w:hAnsi="Tahoma" w:cs="Tahoma"/>
          <w:b/>
          <w:sz w:val="20"/>
          <w:szCs w:val="20"/>
        </w:rPr>
      </w:pPr>
    </w:p>
    <w:p w:rsidR="00943431" w:rsidRDefault="00943431" w:rsidP="0094343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7</w:t>
      </w:r>
      <w:r w:rsidRPr="00A0451E">
        <w:rPr>
          <w:rFonts w:ascii="Tahoma" w:hAnsi="Tahoma" w:cs="Tahoma"/>
          <w:b/>
          <w:sz w:val="20"/>
          <w:szCs w:val="20"/>
        </w:rPr>
        <w:t xml:space="preserve"> день </w:t>
      </w:r>
      <w:r w:rsidRPr="00B74A4D">
        <w:rPr>
          <w:rFonts w:ascii="Tahoma" w:hAnsi="Tahoma" w:cs="Tahoma"/>
          <w:b/>
          <w:sz w:val="20"/>
          <w:szCs w:val="20"/>
        </w:rPr>
        <w:t xml:space="preserve">Врнячка Баня </w:t>
      </w:r>
      <w:r>
        <w:rPr>
          <w:rFonts w:ascii="Tahoma" w:hAnsi="Tahoma" w:cs="Tahoma"/>
          <w:b/>
          <w:sz w:val="20"/>
          <w:szCs w:val="20"/>
        </w:rPr>
        <w:t>–</w:t>
      </w:r>
      <w:r w:rsidRPr="00B74A4D">
        <w:rPr>
          <w:rFonts w:ascii="Tahoma" w:hAnsi="Tahoma" w:cs="Tahoma"/>
          <w:b/>
          <w:sz w:val="20"/>
          <w:szCs w:val="20"/>
        </w:rPr>
        <w:t xml:space="preserve"> Белград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Завтрак.</w:t>
      </w:r>
      <w:r>
        <w:rPr>
          <w:rFonts w:ascii="Tahoma" w:hAnsi="Tahoma" w:cs="Tahoma"/>
          <w:sz w:val="20"/>
          <w:szCs w:val="20"/>
        </w:rPr>
        <w:t xml:space="preserve"> </w:t>
      </w:r>
      <w:r w:rsidRPr="00B74A4D">
        <w:rPr>
          <w:rFonts w:ascii="Tahoma" w:hAnsi="Tahoma" w:cs="Tahoma"/>
          <w:sz w:val="20"/>
          <w:szCs w:val="20"/>
        </w:rPr>
        <w:t>Отправление. По дороге посещение Ресавской пещеры - самой большой и красивой пещеры Сербии, монастыря Манасия (XV в) и водопада Великий Бук.</w:t>
      </w:r>
    </w:p>
    <w:p w:rsidR="00943431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 xml:space="preserve">Приезд в Белград, размещение в отеле. </w:t>
      </w:r>
    </w:p>
    <w:p w:rsidR="00943431" w:rsidRDefault="00943431" w:rsidP="00943431">
      <w:pPr>
        <w:rPr>
          <w:rFonts w:ascii="Tahoma" w:hAnsi="Tahoma" w:cs="Tahoma"/>
          <w:sz w:val="20"/>
          <w:szCs w:val="20"/>
        </w:rPr>
      </w:pPr>
    </w:p>
    <w:p w:rsidR="00943431" w:rsidRDefault="00943431" w:rsidP="0094343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Pr="00A0451E">
        <w:rPr>
          <w:rFonts w:ascii="Tahoma" w:hAnsi="Tahoma" w:cs="Tahoma"/>
          <w:b/>
          <w:sz w:val="20"/>
          <w:szCs w:val="20"/>
        </w:rPr>
        <w:t xml:space="preserve"> день </w:t>
      </w:r>
      <w:r w:rsidRPr="00B74A4D">
        <w:rPr>
          <w:rFonts w:ascii="Tahoma" w:hAnsi="Tahoma" w:cs="Tahoma"/>
          <w:b/>
          <w:sz w:val="20"/>
          <w:szCs w:val="20"/>
        </w:rPr>
        <w:t xml:space="preserve">Белград </w:t>
      </w:r>
      <w:r>
        <w:rPr>
          <w:rFonts w:ascii="Tahoma" w:hAnsi="Tahoma" w:cs="Tahoma"/>
          <w:b/>
          <w:sz w:val="20"/>
          <w:szCs w:val="20"/>
        </w:rPr>
        <w:t>–</w:t>
      </w:r>
      <w:r w:rsidRPr="00B74A4D">
        <w:rPr>
          <w:rFonts w:ascii="Tahoma" w:hAnsi="Tahoma" w:cs="Tahoma"/>
          <w:b/>
          <w:sz w:val="20"/>
          <w:szCs w:val="20"/>
        </w:rPr>
        <w:t xml:space="preserve"> Москва</w:t>
      </w:r>
    </w:p>
    <w:p w:rsidR="00943431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Завтрак. Свободное время. Трансфер в аэропорт. Вылет в Москву.</w:t>
      </w:r>
    </w:p>
    <w:p w:rsidR="00943431" w:rsidRPr="00A0451E" w:rsidRDefault="000F078C" w:rsidP="00943431">
      <w:pPr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100427" y="1176793"/>
            <wp:positionH relativeFrom="margin">
              <wp:align>right</wp:align>
            </wp:positionH>
            <wp:positionV relativeFrom="margin">
              <wp:align>top</wp:align>
            </wp:positionV>
            <wp:extent cx="2382244" cy="1804946"/>
            <wp:effectExtent l="19050" t="0" r="0" b="0"/>
            <wp:wrapSquare wrapText="bothSides"/>
            <wp:docPr id="4" name="Рисунок 3" descr="1455777171534e45fe4c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5777171534e45fe4c97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244" cy="1804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1100427" y="1335819"/>
            <wp:positionH relativeFrom="margin">
              <wp:align>right</wp:align>
            </wp:positionH>
            <wp:positionV relativeFrom="margin">
              <wp:align>center</wp:align>
            </wp:positionV>
            <wp:extent cx="2406098" cy="1820849"/>
            <wp:effectExtent l="19050" t="0" r="0" b="0"/>
            <wp:wrapSquare wrapText="bothSides"/>
            <wp:docPr id="5" name="Рисунок 4" descr="105649150534e46147ac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649150534e46147ac8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98" cy="1820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1100427" y="1335819"/>
            <wp:positionH relativeFrom="margin">
              <wp:align>right</wp:align>
            </wp:positionH>
            <wp:positionV relativeFrom="margin">
              <wp:align>bottom</wp:align>
            </wp:positionV>
            <wp:extent cx="2300826" cy="1741336"/>
            <wp:effectExtent l="19050" t="0" r="4224" b="0"/>
            <wp:wrapSquare wrapText="bothSides"/>
            <wp:docPr id="6" name="Рисунок 5" descr="2079786922534e45fae0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79786922534e45fae0d2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826" cy="174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431" w:rsidRPr="00B74A4D">
        <w:rPr>
          <w:rFonts w:ascii="Tahoma" w:hAnsi="Tahoma" w:cs="Tahoma"/>
          <w:sz w:val="20"/>
          <w:szCs w:val="20"/>
        </w:rPr>
        <w:t>*Возможны изменения в программе</w:t>
      </w:r>
    </w:p>
    <w:p w:rsidR="00943431" w:rsidRDefault="00943431" w:rsidP="00943431">
      <w:pPr>
        <w:rPr>
          <w:rFonts w:ascii="Tahoma" w:hAnsi="Tahoma" w:cs="Tahoma"/>
          <w:b/>
          <w:sz w:val="20"/>
          <w:szCs w:val="20"/>
        </w:rPr>
      </w:pPr>
    </w:p>
    <w:p w:rsidR="00943431" w:rsidRDefault="00943431" w:rsidP="00943431">
      <w:pPr>
        <w:rPr>
          <w:rFonts w:ascii="Tahoma" w:hAnsi="Tahoma" w:cs="Tahoma"/>
          <w:b/>
          <w:sz w:val="20"/>
          <w:szCs w:val="20"/>
        </w:rPr>
      </w:pPr>
      <w:r w:rsidRPr="00A0451E">
        <w:rPr>
          <w:rFonts w:ascii="Tahoma" w:hAnsi="Tahoma" w:cs="Tahoma"/>
          <w:b/>
          <w:sz w:val="20"/>
          <w:szCs w:val="20"/>
        </w:rPr>
        <w:t xml:space="preserve">Стоимость тура: </w:t>
      </w:r>
      <w:r>
        <w:rPr>
          <w:rFonts w:ascii="Tahoma" w:hAnsi="Tahoma" w:cs="Tahoma"/>
          <w:b/>
          <w:sz w:val="20"/>
          <w:szCs w:val="20"/>
        </w:rPr>
        <w:t>888</w:t>
      </w:r>
      <w:r w:rsidRPr="00A0451E">
        <w:rPr>
          <w:rFonts w:ascii="Tahoma" w:hAnsi="Tahoma" w:cs="Tahoma"/>
          <w:b/>
          <w:sz w:val="20"/>
          <w:szCs w:val="20"/>
        </w:rPr>
        <w:t xml:space="preserve"> евро 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доплата за одноместное размещение - 120 евро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скидка на третьего взрослого в номере - 50 евро</w:t>
      </w:r>
    </w:p>
    <w:p w:rsidR="00943431" w:rsidRDefault="00943431" w:rsidP="00943431">
      <w:pPr>
        <w:rPr>
          <w:rFonts w:ascii="Tahoma" w:hAnsi="Tahoma" w:cs="Tahoma"/>
          <w:i/>
          <w:sz w:val="20"/>
          <w:szCs w:val="20"/>
        </w:rPr>
      </w:pPr>
      <w:r w:rsidRPr="00B74A4D">
        <w:rPr>
          <w:rFonts w:ascii="Tahoma" w:hAnsi="Tahoma" w:cs="Tahoma"/>
          <w:i/>
          <w:sz w:val="20"/>
          <w:szCs w:val="20"/>
        </w:rPr>
        <w:t>* цены действительны для групп от 3 чел</w:t>
      </w:r>
    </w:p>
    <w:p w:rsidR="00943431" w:rsidRPr="00BE1B15" w:rsidRDefault="00943431" w:rsidP="00943431">
      <w:pPr>
        <w:rPr>
          <w:rFonts w:ascii="Tahoma" w:hAnsi="Tahoma" w:cs="Tahoma"/>
          <w:sz w:val="20"/>
          <w:szCs w:val="20"/>
        </w:rPr>
      </w:pPr>
    </w:p>
    <w:p w:rsidR="00943431" w:rsidRPr="00A0451E" w:rsidRDefault="00943431" w:rsidP="00943431">
      <w:pPr>
        <w:rPr>
          <w:rFonts w:ascii="Tahoma" w:hAnsi="Tahoma" w:cs="Tahoma"/>
          <w:b/>
          <w:sz w:val="20"/>
          <w:szCs w:val="20"/>
        </w:rPr>
      </w:pPr>
      <w:r w:rsidRPr="00A0451E">
        <w:rPr>
          <w:rFonts w:ascii="Tahoma" w:hAnsi="Tahoma" w:cs="Tahoma"/>
          <w:b/>
          <w:sz w:val="20"/>
          <w:szCs w:val="20"/>
        </w:rPr>
        <w:t xml:space="preserve">В </w:t>
      </w:r>
      <w:r>
        <w:rPr>
          <w:rFonts w:ascii="Tahoma" w:hAnsi="Tahoma" w:cs="Tahoma"/>
          <w:b/>
          <w:sz w:val="20"/>
          <w:szCs w:val="20"/>
        </w:rPr>
        <w:t>цену</w:t>
      </w:r>
      <w:r w:rsidRPr="00A0451E">
        <w:rPr>
          <w:rFonts w:ascii="Tahoma" w:hAnsi="Tahoma" w:cs="Tahoma"/>
          <w:b/>
          <w:sz w:val="20"/>
          <w:szCs w:val="20"/>
        </w:rPr>
        <w:t xml:space="preserve"> включено:    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авиабилет- а/к Уральские авиалинии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размещение по программе в отелях 3* и 4*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питание - завтрак и ужин, в Белграде - завтраки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транспорт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услуги гида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все экскурсии и музеи по программе</w:t>
      </w:r>
    </w:p>
    <w:p w:rsidR="00943431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 xml:space="preserve">- входные билеты во все объекты по программе </w:t>
      </w:r>
    </w:p>
    <w:p w:rsidR="00943431" w:rsidRPr="00A0451E" w:rsidRDefault="00943431" w:rsidP="00943431">
      <w:pPr>
        <w:rPr>
          <w:rFonts w:ascii="Tahoma" w:hAnsi="Tahoma" w:cs="Tahoma"/>
          <w:sz w:val="20"/>
          <w:szCs w:val="20"/>
        </w:rPr>
      </w:pPr>
      <w:r w:rsidRPr="00A0451E">
        <w:rPr>
          <w:rFonts w:ascii="Tahoma" w:hAnsi="Tahoma" w:cs="Tahoma"/>
          <w:sz w:val="20"/>
          <w:szCs w:val="20"/>
        </w:rPr>
        <w:t xml:space="preserve">  </w:t>
      </w:r>
    </w:p>
    <w:p w:rsidR="00943431" w:rsidRPr="00A0451E" w:rsidRDefault="00943431" w:rsidP="00943431">
      <w:pPr>
        <w:rPr>
          <w:rFonts w:ascii="Tahoma" w:hAnsi="Tahoma" w:cs="Tahoma"/>
          <w:b/>
          <w:sz w:val="20"/>
          <w:szCs w:val="20"/>
        </w:rPr>
      </w:pPr>
      <w:r w:rsidRPr="00A0451E">
        <w:rPr>
          <w:rFonts w:ascii="Tahoma" w:hAnsi="Tahoma" w:cs="Tahoma"/>
          <w:b/>
          <w:sz w:val="20"/>
          <w:szCs w:val="20"/>
        </w:rPr>
        <w:t xml:space="preserve">Дополнительно оплачивается:    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обед в деревне - 15 евро (оплачивается вместе с основным туром)</w:t>
      </w:r>
    </w:p>
    <w:p w:rsidR="00943431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медицинская страховка - 1 евро в сутки</w:t>
      </w:r>
    </w:p>
    <w:p w:rsidR="00943431" w:rsidRDefault="00943431" w:rsidP="00943431">
      <w:pPr>
        <w:rPr>
          <w:rFonts w:ascii="Tahoma" w:hAnsi="Tahoma" w:cs="Tahoma"/>
          <w:sz w:val="20"/>
          <w:szCs w:val="20"/>
        </w:rPr>
      </w:pPr>
    </w:p>
    <w:p w:rsidR="00943431" w:rsidRPr="005568BE" w:rsidRDefault="00943431" w:rsidP="00943431">
      <w:pPr>
        <w:rPr>
          <w:rFonts w:ascii="Tahoma" w:hAnsi="Tahoma" w:cs="Tahoma"/>
          <w:b/>
          <w:sz w:val="20"/>
          <w:szCs w:val="20"/>
        </w:rPr>
      </w:pPr>
      <w:r w:rsidRPr="005568BE">
        <w:rPr>
          <w:rFonts w:ascii="Tahoma" w:hAnsi="Tahoma" w:cs="Tahoma"/>
          <w:b/>
          <w:sz w:val="20"/>
          <w:szCs w:val="20"/>
        </w:rPr>
        <w:t>Для индивидуальных туров стоимость (без авиабилета):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на 3 человека - 780 евро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на 2 человека - 980 евро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 xml:space="preserve"> Выбор даты по желанию.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Возможно внесение корректив в программу по желанию участников.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__________________________________________________________</w:t>
      </w:r>
    </w:p>
    <w:p w:rsidR="00943431" w:rsidRPr="005568BE" w:rsidRDefault="00943431" w:rsidP="00943431">
      <w:pPr>
        <w:rPr>
          <w:rFonts w:ascii="Tahoma" w:hAnsi="Tahoma" w:cs="Tahoma"/>
          <w:b/>
          <w:sz w:val="20"/>
          <w:szCs w:val="20"/>
        </w:rPr>
      </w:pPr>
      <w:r w:rsidRPr="005568BE">
        <w:rPr>
          <w:rFonts w:ascii="Tahoma" w:hAnsi="Tahoma" w:cs="Tahoma"/>
          <w:b/>
          <w:sz w:val="20"/>
          <w:szCs w:val="20"/>
        </w:rPr>
        <w:t>Для сформированных групп: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создается специальное предложение с учетом пожеланий группы</w:t>
      </w:r>
    </w:p>
    <w:p w:rsidR="00943431" w:rsidRPr="00B74A4D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возможность размещения в других отелях</w:t>
      </w:r>
    </w:p>
    <w:p w:rsidR="00943431" w:rsidRDefault="00943431" w:rsidP="00943431">
      <w:pPr>
        <w:rPr>
          <w:rFonts w:ascii="Tahoma" w:hAnsi="Tahoma" w:cs="Tahoma"/>
          <w:sz w:val="20"/>
          <w:szCs w:val="20"/>
        </w:rPr>
      </w:pPr>
      <w:r w:rsidRPr="00B74A4D">
        <w:rPr>
          <w:rFonts w:ascii="Tahoma" w:hAnsi="Tahoma" w:cs="Tahoma"/>
          <w:sz w:val="20"/>
          <w:szCs w:val="20"/>
        </w:rPr>
        <w:t>- специальная цена в зависимости от количества участников группы и внесенных корректив</w:t>
      </w:r>
    </w:p>
    <w:p w:rsidR="00DB2A9B" w:rsidRPr="00943431" w:rsidRDefault="00DB2A9B" w:rsidP="00DB2A9B">
      <w:pPr>
        <w:pStyle w:val="rtejustify"/>
      </w:pPr>
    </w:p>
    <w:p w:rsidR="00F12063" w:rsidRPr="00F12063" w:rsidRDefault="00F12063" w:rsidP="00F12063">
      <w:pPr>
        <w:pStyle w:val="rtejustify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741917" cy="4708240"/>
            <wp:effectExtent l="19050" t="0" r="0" b="0"/>
            <wp:docPr id="7" name="Рисунок 1" descr="C:\Documents and Settings\Света\Local Settings\Temp\right-first-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а\Local Settings\Temp\right-first-las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564" cy="47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A9B" w:rsidRPr="00DB2A9B" w:rsidRDefault="00DB2A9B" w:rsidP="00DB2A9B"/>
    <w:sectPr w:rsidR="00DB2A9B" w:rsidRPr="00DB2A9B" w:rsidSect="00DB7E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7D" w:rsidRDefault="0074587D" w:rsidP="00CE14E1">
      <w:r>
        <w:separator/>
      </w:r>
    </w:p>
  </w:endnote>
  <w:endnote w:type="continuationSeparator" w:id="0">
    <w:p w:rsidR="0074587D" w:rsidRDefault="0074587D" w:rsidP="00CE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E1" w:rsidRDefault="00CE14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E1" w:rsidRDefault="00CE14E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E1" w:rsidRDefault="00CE14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7D" w:rsidRDefault="0074587D" w:rsidP="00CE14E1">
      <w:r>
        <w:separator/>
      </w:r>
    </w:p>
  </w:footnote>
  <w:footnote w:type="continuationSeparator" w:id="0">
    <w:p w:rsidR="0074587D" w:rsidRDefault="0074587D" w:rsidP="00CE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E1" w:rsidRDefault="00CE14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E1" w:rsidRPr="00FF7A12" w:rsidRDefault="00CE14E1" w:rsidP="00CE14E1">
    <w:pPr>
      <w:pStyle w:val="aa"/>
      <w:tabs>
        <w:tab w:val="left" w:pos="6493"/>
      </w:tabs>
      <w:ind w:left="1701"/>
      <w:rPr>
        <w:rFonts w:ascii="Century Gothic" w:hAnsi="Century Gothic" w:cs="Courier New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34925</wp:posOffset>
          </wp:positionV>
          <wp:extent cx="1367155" cy="445135"/>
          <wp:effectExtent l="19050" t="0" r="4445" b="0"/>
          <wp:wrapSquare wrapText="bothSides"/>
          <wp:docPr id="13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F7A12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 компания      </w:t>
    </w:r>
    <w:r w:rsidR="00FF7A12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7pt;margin-top:119.4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"/>
          </w:pict>
        </mc:Fallback>
      </mc:AlternateContent>
    </w:r>
    <w:r w:rsidRPr="00FF7A12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CE14E1" w:rsidRPr="00FF7A12" w:rsidRDefault="00CE14E1" w:rsidP="00CE14E1">
    <w:pPr>
      <w:pStyle w:val="1"/>
      <w:tabs>
        <w:tab w:val="left" w:pos="7694"/>
      </w:tabs>
      <w:spacing w:before="0" w:beforeAutospacing="0" w:after="0" w:afterAutospacing="0"/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7A12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FF7A12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Pr="00FF7A12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 Улица 1905 года, ул. Анатолия Живова</w:t>
    </w:r>
    <w:r w:rsidRPr="00FF7A12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FF7A12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FF7A12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F7A12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FF7A12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(495) 232 32 25 / 978 15 17</w:t>
    </w:r>
  </w:p>
  <w:p w:rsidR="00CE14E1" w:rsidRDefault="00CE14E1" w:rsidP="00CE14E1">
    <w:pPr>
      <w:pStyle w:val="1"/>
      <w:tabs>
        <w:tab w:val="left" w:pos="7694"/>
      </w:tabs>
      <w:spacing w:before="0" w:beforeAutospacing="0" w:after="0" w:afterAutospacing="0"/>
      <w:ind w:left="1701"/>
    </w:pPr>
    <w:r w:rsidRPr="00FF7A12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F7A12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FF7A12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r w:rsidRPr="00FF7A12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r w:rsidRPr="00FF7A12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r w:rsidRPr="00FF7A12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  <w:r w:rsidRPr="00FF7A12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r w:rsidRPr="00FF7A12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sovintel</w:t>
    </w:r>
    <w:r w:rsidRPr="00FF7A12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FF7A12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r w:rsidRPr="00FF7A12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hyperlink r:id="rId2" w:history="1">
      <w:r w:rsidRPr="00FF7A12">
        <w:rPr>
          <w:rStyle w:val="a3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FF7A12">
        <w:rPr>
          <w:rStyle w:val="a3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F7A12">
        <w:rPr>
          <w:rStyle w:val="a3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soleanstour</w:t>
      </w:r>
      <w:r w:rsidRPr="00FF7A12">
        <w:rPr>
          <w:rStyle w:val="a3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F7A12">
        <w:rPr>
          <w:rStyle w:val="a3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E1" w:rsidRDefault="00CE14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608"/>
    <w:multiLevelType w:val="multilevel"/>
    <w:tmpl w:val="6EDC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A31DC"/>
    <w:multiLevelType w:val="multilevel"/>
    <w:tmpl w:val="107E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C524E"/>
    <w:multiLevelType w:val="multilevel"/>
    <w:tmpl w:val="8116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C003E"/>
    <w:multiLevelType w:val="multilevel"/>
    <w:tmpl w:val="0212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D6004"/>
    <w:multiLevelType w:val="multilevel"/>
    <w:tmpl w:val="645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C11F9"/>
    <w:multiLevelType w:val="multilevel"/>
    <w:tmpl w:val="5BE4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67CA0"/>
    <w:multiLevelType w:val="multilevel"/>
    <w:tmpl w:val="D87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739FB"/>
    <w:multiLevelType w:val="multilevel"/>
    <w:tmpl w:val="2F56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90C8C"/>
    <w:multiLevelType w:val="multilevel"/>
    <w:tmpl w:val="3462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01937"/>
    <w:multiLevelType w:val="multilevel"/>
    <w:tmpl w:val="2D50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149EE"/>
    <w:multiLevelType w:val="multilevel"/>
    <w:tmpl w:val="C84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64067"/>
    <w:multiLevelType w:val="multilevel"/>
    <w:tmpl w:val="C938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9308A7"/>
    <w:multiLevelType w:val="multilevel"/>
    <w:tmpl w:val="43AA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490552"/>
    <w:multiLevelType w:val="multilevel"/>
    <w:tmpl w:val="B95A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D251D5"/>
    <w:multiLevelType w:val="multilevel"/>
    <w:tmpl w:val="18B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235F7"/>
    <w:multiLevelType w:val="multilevel"/>
    <w:tmpl w:val="18A8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D0B4C"/>
    <w:multiLevelType w:val="multilevel"/>
    <w:tmpl w:val="0DA6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4E6DE4"/>
    <w:multiLevelType w:val="multilevel"/>
    <w:tmpl w:val="45AE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15"/>
  </w:num>
  <w:num w:numId="7">
    <w:abstractNumId w:val="1"/>
  </w:num>
  <w:num w:numId="8">
    <w:abstractNumId w:val="17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E1"/>
    <w:rsid w:val="000F078C"/>
    <w:rsid w:val="00105B4D"/>
    <w:rsid w:val="00135716"/>
    <w:rsid w:val="001F1962"/>
    <w:rsid w:val="00216E09"/>
    <w:rsid w:val="002551C2"/>
    <w:rsid w:val="00342316"/>
    <w:rsid w:val="003969F1"/>
    <w:rsid w:val="003A0E95"/>
    <w:rsid w:val="004E5B4F"/>
    <w:rsid w:val="00504CD0"/>
    <w:rsid w:val="0074587D"/>
    <w:rsid w:val="0089394E"/>
    <w:rsid w:val="00943431"/>
    <w:rsid w:val="00A154AC"/>
    <w:rsid w:val="00A222B9"/>
    <w:rsid w:val="00A334F5"/>
    <w:rsid w:val="00A435E5"/>
    <w:rsid w:val="00A44490"/>
    <w:rsid w:val="00AD3358"/>
    <w:rsid w:val="00B94986"/>
    <w:rsid w:val="00CE14E1"/>
    <w:rsid w:val="00D2512A"/>
    <w:rsid w:val="00D31660"/>
    <w:rsid w:val="00D7405F"/>
    <w:rsid w:val="00DB2A9B"/>
    <w:rsid w:val="00DB7E59"/>
    <w:rsid w:val="00E36606"/>
    <w:rsid w:val="00E647C9"/>
    <w:rsid w:val="00E96CFF"/>
    <w:rsid w:val="00ED710F"/>
    <w:rsid w:val="00F03EE1"/>
    <w:rsid w:val="00F12063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14E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CE14E1"/>
    <w:pPr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CE14E1"/>
    <w:rPr>
      <w:color w:val="0000FF"/>
      <w:u w:val="single"/>
    </w:rPr>
  </w:style>
  <w:style w:type="paragraph" w:customStyle="1" w:styleId="align-justify">
    <w:name w:val="align-justify"/>
    <w:basedOn w:val="a"/>
    <w:rsid w:val="00CE14E1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CE1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14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14E1"/>
  </w:style>
  <w:style w:type="paragraph" w:styleId="a8">
    <w:name w:val="footer"/>
    <w:basedOn w:val="a"/>
    <w:link w:val="a9"/>
    <w:uiPriority w:val="99"/>
    <w:semiHidden/>
    <w:unhideWhenUsed/>
    <w:rsid w:val="00CE14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14E1"/>
  </w:style>
  <w:style w:type="paragraph" w:styleId="aa">
    <w:name w:val="Title"/>
    <w:basedOn w:val="a"/>
    <w:link w:val="ab"/>
    <w:qFormat/>
    <w:rsid w:val="00CE14E1"/>
    <w:pPr>
      <w:suppressAutoHyphens/>
      <w:jc w:val="center"/>
    </w:pPr>
    <w:rPr>
      <w:rFonts w:ascii="Helv" w:eastAsia="Times New Roman" w:hAnsi="Helv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CE14E1"/>
    <w:rPr>
      <w:rFonts w:ascii="Helv" w:eastAsia="Times New Roman" w:hAnsi="Helv" w:cs="Times New Roman"/>
      <w:sz w:val="36"/>
      <w:szCs w:val="36"/>
      <w:lang w:val="fr-FR" w:eastAsia="fr-FR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22B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22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22B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222B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sc-subheader">
    <w:name w:val="csc-subheader"/>
    <w:basedOn w:val="a"/>
    <w:rsid w:val="0089394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96C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96C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news-list-date">
    <w:name w:val="news-list-date"/>
    <w:basedOn w:val="a0"/>
    <w:rsid w:val="00E96CFF"/>
  </w:style>
  <w:style w:type="paragraph" w:customStyle="1" w:styleId="rtecenter">
    <w:name w:val="rtecenter"/>
    <w:basedOn w:val="a"/>
    <w:rsid w:val="00DB2A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DB2A9B"/>
    <w:rPr>
      <w:b/>
      <w:bCs/>
    </w:rPr>
  </w:style>
  <w:style w:type="paragraph" w:customStyle="1" w:styleId="rtejustify">
    <w:name w:val="rtejustify"/>
    <w:basedOn w:val="a"/>
    <w:rsid w:val="00DB2A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14E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CE14E1"/>
    <w:pPr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CE14E1"/>
    <w:rPr>
      <w:color w:val="0000FF"/>
      <w:u w:val="single"/>
    </w:rPr>
  </w:style>
  <w:style w:type="paragraph" w:customStyle="1" w:styleId="align-justify">
    <w:name w:val="align-justify"/>
    <w:basedOn w:val="a"/>
    <w:rsid w:val="00CE14E1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CE1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14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14E1"/>
  </w:style>
  <w:style w:type="paragraph" w:styleId="a8">
    <w:name w:val="footer"/>
    <w:basedOn w:val="a"/>
    <w:link w:val="a9"/>
    <w:uiPriority w:val="99"/>
    <w:semiHidden/>
    <w:unhideWhenUsed/>
    <w:rsid w:val="00CE14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14E1"/>
  </w:style>
  <w:style w:type="paragraph" w:styleId="aa">
    <w:name w:val="Title"/>
    <w:basedOn w:val="a"/>
    <w:link w:val="ab"/>
    <w:qFormat/>
    <w:rsid w:val="00CE14E1"/>
    <w:pPr>
      <w:suppressAutoHyphens/>
      <w:jc w:val="center"/>
    </w:pPr>
    <w:rPr>
      <w:rFonts w:ascii="Helv" w:eastAsia="Times New Roman" w:hAnsi="Helv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CE14E1"/>
    <w:rPr>
      <w:rFonts w:ascii="Helv" w:eastAsia="Times New Roman" w:hAnsi="Helv" w:cs="Times New Roman"/>
      <w:sz w:val="36"/>
      <w:szCs w:val="36"/>
      <w:lang w:val="fr-FR" w:eastAsia="fr-FR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22B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22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22B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222B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sc-subheader">
    <w:name w:val="csc-subheader"/>
    <w:basedOn w:val="a"/>
    <w:rsid w:val="0089394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96C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96C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news-list-date">
    <w:name w:val="news-list-date"/>
    <w:basedOn w:val="a0"/>
    <w:rsid w:val="00E96CFF"/>
  </w:style>
  <w:style w:type="paragraph" w:customStyle="1" w:styleId="rtecenter">
    <w:name w:val="rtecenter"/>
    <w:basedOn w:val="a"/>
    <w:rsid w:val="00DB2A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DB2A9B"/>
    <w:rPr>
      <w:b/>
      <w:bCs/>
    </w:rPr>
  </w:style>
  <w:style w:type="paragraph" w:customStyle="1" w:styleId="rtejustify">
    <w:name w:val="rtejustify"/>
    <w:basedOn w:val="a"/>
    <w:rsid w:val="00DB2A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99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8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6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41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6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9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9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75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7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32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14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0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9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0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1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4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5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4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7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0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69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5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5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7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7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7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8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15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5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8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8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71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1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1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0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5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5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2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0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6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3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8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73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6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1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1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16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3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8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9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0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5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2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2016-05-18T13:33:00Z</dcterms:created>
  <dcterms:modified xsi:type="dcterms:W3CDTF">2016-05-18T13:33:00Z</dcterms:modified>
</cp:coreProperties>
</file>