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DB" w:rsidRDefault="006A77DB" w:rsidP="006A77DB">
      <w:pPr>
        <w:pStyle w:val="rtecenter"/>
        <w:jc w:val="center"/>
      </w:pPr>
      <w:r>
        <w:rPr>
          <w:rStyle w:val="ac"/>
        </w:rPr>
        <w:t>Православные монастыри Сербии и Македонии</w:t>
      </w:r>
    </w:p>
    <w:p w:rsidR="006A77DB" w:rsidRDefault="006A77DB" w:rsidP="006A77DB">
      <w:pPr>
        <w:pStyle w:val="rtecenter"/>
        <w:jc w:val="center"/>
      </w:pPr>
      <w:r>
        <w:t>продолжительность тура 10 дней / 9 ночей</w:t>
      </w:r>
    </w:p>
    <w:p w:rsidR="006A77DB" w:rsidRDefault="006A77DB" w:rsidP="006A77DB">
      <w:pPr>
        <w:pStyle w:val="ad"/>
      </w:pPr>
      <w:r>
        <w:rPr>
          <w:rStyle w:val="ac"/>
        </w:rPr>
        <w:t>1 день</w:t>
      </w:r>
    </w:p>
    <w:p w:rsidR="00DB7E59" w:rsidRPr="006A77DB" w:rsidRDefault="006A77DB" w:rsidP="006A77DB">
      <w:pPr>
        <w:pStyle w:val="ad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763395" cy="1333500"/>
            <wp:effectExtent l="19050" t="0" r="8255" b="0"/>
            <wp:wrapSquare wrapText="bothSides"/>
            <wp:docPr id="9" name="Рисунок 8" descr="198504761453342806c37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8504761453342806c37b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1850390" cy="1400175"/>
            <wp:effectExtent l="19050" t="0" r="0" b="0"/>
            <wp:wrapSquare wrapText="bothSides"/>
            <wp:docPr id="8" name="Рисунок 7" descr="145376467533427e0c0d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376467533427e0c0d4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Прибытие в г. Белград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2562225" y="2047875"/>
            <wp:positionH relativeFrom="margin">
              <wp:align>right</wp:align>
            </wp:positionH>
            <wp:positionV relativeFrom="margin">
              <wp:align>top</wp:align>
            </wp:positionV>
            <wp:extent cx="1914525" cy="1447800"/>
            <wp:effectExtent l="19050" t="0" r="9525" b="0"/>
            <wp:wrapSquare wrapText="bothSides"/>
            <wp:docPr id="7" name="Рисунок 6" descr="3952360_lar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52360_large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. Трансфер в отель. Ужин. Свободное время. Ночлег </w:t>
      </w:r>
      <w:r>
        <w:br/>
        <w:t> </w:t>
      </w:r>
      <w:r>
        <w:br/>
      </w:r>
      <w:r>
        <w:rPr>
          <w:rStyle w:val="ac"/>
        </w:rPr>
        <w:t>2 день</w:t>
      </w:r>
      <w:r>
        <w:t> </w:t>
      </w:r>
      <w:r>
        <w:br/>
        <w:t xml:space="preserve">Завтрак. Посещение монастырей (по дороге остановка для обеда): </w:t>
      </w:r>
      <w:proofErr w:type="spellStart"/>
      <w:r>
        <w:t>Манасия</w:t>
      </w:r>
      <w:proofErr w:type="spellEnd"/>
      <w:r>
        <w:t xml:space="preserve"> (1306 г.), мощи Св</w:t>
      </w:r>
      <w:proofErr w:type="gramStart"/>
      <w:r>
        <w:t>.С</w:t>
      </w:r>
      <w:proofErr w:type="gramEnd"/>
      <w:r>
        <w:t xml:space="preserve">тефана </w:t>
      </w:r>
      <w:proofErr w:type="spellStart"/>
      <w:r>
        <w:t>Лазаревича</w:t>
      </w:r>
      <w:proofErr w:type="spellEnd"/>
      <w:r>
        <w:t xml:space="preserve">. Монастырь </w:t>
      </w:r>
      <w:proofErr w:type="spellStart"/>
      <w:r>
        <w:t>Раваница</w:t>
      </w:r>
      <w:proofErr w:type="spellEnd"/>
      <w:r>
        <w:t xml:space="preserve"> (1375 г.) - в нем хранятся мощи Святого великомученика князя Лазаря. Отъезд в город Скопье, Македония. Осмотр церкви</w:t>
      </w:r>
      <w:proofErr w:type="gramStart"/>
      <w:r>
        <w:t xml:space="preserve"> С</w:t>
      </w:r>
      <w:proofErr w:type="gramEnd"/>
      <w:r>
        <w:t xml:space="preserve">в. </w:t>
      </w:r>
      <w:proofErr w:type="spellStart"/>
      <w:r>
        <w:t>Климента</w:t>
      </w:r>
      <w:proofErr w:type="spellEnd"/>
      <w:r>
        <w:t xml:space="preserve"> и церкви Св. Троицы. Ужин. Свободное время. Ночлег </w:t>
      </w:r>
      <w:r>
        <w:br/>
        <w:t> </w:t>
      </w:r>
      <w:r>
        <w:br/>
      </w:r>
      <w:r>
        <w:rPr>
          <w:rStyle w:val="ac"/>
        </w:rPr>
        <w:t>3 день</w:t>
      </w:r>
      <w:r>
        <w:br/>
        <w:t xml:space="preserve">Завтрак. Отъезд в город </w:t>
      </w:r>
      <w:proofErr w:type="spellStart"/>
      <w:r>
        <w:t>Охрид</w:t>
      </w:r>
      <w:proofErr w:type="spellEnd"/>
      <w:r>
        <w:t xml:space="preserve">. По дороге, посещение </w:t>
      </w:r>
      <w:proofErr w:type="spellStart"/>
      <w:r>
        <w:t>церков</w:t>
      </w:r>
      <w:proofErr w:type="spellEnd"/>
      <w:r>
        <w:t xml:space="preserve"> и монастырей: Церковь Св. Богородица, Церковь Св</w:t>
      </w:r>
      <w:proofErr w:type="gramStart"/>
      <w:r>
        <w:t>.И</w:t>
      </w:r>
      <w:proofErr w:type="gramEnd"/>
      <w:r>
        <w:t xml:space="preserve">оанна Богослова, Церковь Св. </w:t>
      </w:r>
      <w:proofErr w:type="spellStart"/>
      <w:r>
        <w:t>Климента</w:t>
      </w:r>
      <w:proofErr w:type="spellEnd"/>
      <w:r>
        <w:t>, Монастырь Св.Наума X. в. Ужин. Свободное время. Ночлег </w:t>
      </w:r>
      <w:r>
        <w:br/>
        <w:t> </w:t>
      </w:r>
      <w:r>
        <w:br/>
      </w:r>
      <w:r>
        <w:rPr>
          <w:rStyle w:val="ac"/>
        </w:rPr>
        <w:t>4 день</w:t>
      </w:r>
      <w:r>
        <w:br/>
        <w:t xml:space="preserve">Завтрак. Отъезд в монастырь Прохора </w:t>
      </w:r>
      <w:proofErr w:type="spellStart"/>
      <w:r>
        <w:t>Пчиньского</w:t>
      </w:r>
      <w:proofErr w:type="spellEnd"/>
      <w:r>
        <w:t xml:space="preserve"> (</w:t>
      </w:r>
      <w:proofErr w:type="spellStart"/>
      <w:r>
        <w:t>XI</w:t>
      </w:r>
      <w:proofErr w:type="gramStart"/>
      <w:r>
        <w:t>в</w:t>
      </w:r>
      <w:proofErr w:type="spellEnd"/>
      <w:proofErr w:type="gramEnd"/>
      <w:r>
        <w:t xml:space="preserve">.). По дороге посещение монастыря Старо </w:t>
      </w:r>
      <w:proofErr w:type="spellStart"/>
      <w:r>
        <w:t>Нагоричане</w:t>
      </w:r>
      <w:proofErr w:type="spellEnd"/>
      <w:r>
        <w:t xml:space="preserve"> (XIV в.). Посещение монастыря Прохора </w:t>
      </w:r>
      <w:proofErr w:type="spellStart"/>
      <w:r>
        <w:t>Пчиньского</w:t>
      </w:r>
      <w:proofErr w:type="spellEnd"/>
      <w:r>
        <w:t>.</w:t>
      </w:r>
      <w:r>
        <w:br/>
        <w:t>Размещение. Ужин. Ночлег </w:t>
      </w:r>
      <w:r>
        <w:br/>
        <w:t> </w:t>
      </w:r>
      <w:r>
        <w:br/>
      </w:r>
      <w:r>
        <w:rPr>
          <w:rStyle w:val="ac"/>
        </w:rPr>
        <w:t>5 день</w:t>
      </w:r>
      <w:r>
        <w:br/>
        <w:t xml:space="preserve">Завтрак. Посещение монастырей: Монастырь </w:t>
      </w:r>
      <w:proofErr w:type="spellStart"/>
      <w:r>
        <w:t>Любостиня</w:t>
      </w:r>
      <w:proofErr w:type="spellEnd"/>
      <w:r>
        <w:t xml:space="preserve"> (1389-1405 г.). </w:t>
      </w:r>
      <w:proofErr w:type="spellStart"/>
      <w:r>
        <w:t>Воздвинут</w:t>
      </w:r>
      <w:proofErr w:type="spellEnd"/>
      <w:r>
        <w:t xml:space="preserve"> княгиней </w:t>
      </w:r>
      <w:proofErr w:type="spellStart"/>
      <w:r>
        <w:t>Милицей</w:t>
      </w:r>
      <w:proofErr w:type="spellEnd"/>
      <w:r>
        <w:t xml:space="preserve"> женой князя Лазаря. Монастырь </w:t>
      </w:r>
      <w:proofErr w:type="spellStart"/>
      <w:r>
        <w:t>Жича</w:t>
      </w:r>
      <w:proofErr w:type="spellEnd"/>
      <w:r>
        <w:t xml:space="preserve"> (1206 год). С 1219 здесь коронованы сербские правители (всего было совершено 19 коронаций, </w:t>
      </w:r>
      <w:proofErr w:type="gramStart"/>
      <w:r>
        <w:t>последняя</w:t>
      </w:r>
      <w:proofErr w:type="gramEnd"/>
      <w:r>
        <w:t xml:space="preserve"> в начале XX века — Петр I </w:t>
      </w:r>
      <w:proofErr w:type="spellStart"/>
      <w:r>
        <w:t>Карагеоргиевич</w:t>
      </w:r>
      <w:proofErr w:type="spellEnd"/>
      <w:r>
        <w:t xml:space="preserve">). Монастырь Студеница (1190 год),  мощи </w:t>
      </w:r>
      <w:proofErr w:type="spellStart"/>
      <w:r>
        <w:t>Симеона</w:t>
      </w:r>
      <w:proofErr w:type="spellEnd"/>
      <w:r>
        <w:t xml:space="preserve"> Мироточивого – отца св. Савы Сербского, </w:t>
      </w:r>
      <w:proofErr w:type="spellStart"/>
      <w:r>
        <w:t>прп</w:t>
      </w:r>
      <w:proofErr w:type="spellEnd"/>
      <w:r>
        <w:t xml:space="preserve">. Анастасии – матери св. Савы Сербского, короля Стефана. Размещение в </w:t>
      </w:r>
      <w:proofErr w:type="spellStart"/>
      <w:r>
        <w:t>конаке</w:t>
      </w:r>
      <w:proofErr w:type="spellEnd"/>
      <w:r>
        <w:t xml:space="preserve"> монастыря Студеница. Ужин. Ночлег </w:t>
      </w:r>
      <w:r>
        <w:br/>
        <w:t> </w:t>
      </w:r>
      <w:r>
        <w:br/>
      </w:r>
      <w:r>
        <w:rPr>
          <w:rStyle w:val="ac"/>
        </w:rPr>
        <w:t>6 день</w:t>
      </w:r>
      <w:r>
        <w:br/>
        <w:t xml:space="preserve">Завтрак. Посещение монастырей (по дороге остановка для обеда): </w:t>
      </w:r>
      <w:proofErr w:type="gramStart"/>
      <w:r>
        <w:t xml:space="preserve">Монастырь </w:t>
      </w:r>
      <w:proofErr w:type="spellStart"/>
      <w:r>
        <w:t>Градац</w:t>
      </w:r>
      <w:proofErr w:type="spellEnd"/>
      <w:r>
        <w:t xml:space="preserve"> (II-я пол.</w:t>
      </w:r>
      <w:proofErr w:type="gramEnd"/>
      <w:r>
        <w:t xml:space="preserve"> XIII века) Памятная церковь</w:t>
      </w:r>
      <w:proofErr w:type="gramStart"/>
      <w:r>
        <w:t xml:space="preserve"> С</w:t>
      </w:r>
      <w:proofErr w:type="gramEnd"/>
      <w:r>
        <w:t>в. Елены Анжуйской (в монашестве Елизаветы) — заступницы сирот. Церковь</w:t>
      </w:r>
      <w:proofErr w:type="gramStart"/>
      <w:r>
        <w:t xml:space="preserve"> С</w:t>
      </w:r>
      <w:proofErr w:type="gramEnd"/>
      <w:r>
        <w:t xml:space="preserve">в. апостолов Петра и Павла (Петрова церковь) (Х век), непосредственно связана с жизнью великого жупана (князя) Стефана </w:t>
      </w:r>
      <w:proofErr w:type="spellStart"/>
      <w:r>
        <w:t>Немани</w:t>
      </w:r>
      <w:proofErr w:type="spellEnd"/>
      <w:r>
        <w:t xml:space="preserve">. Здесь его крестили, здесь он собирал церковный собор против </w:t>
      </w:r>
      <w:proofErr w:type="spellStart"/>
      <w:r>
        <w:t>богумилов</w:t>
      </w:r>
      <w:proofErr w:type="spellEnd"/>
      <w:r>
        <w:t xml:space="preserve">, здесь передавал власть сыну Стефану. Монастырь </w:t>
      </w:r>
      <w:proofErr w:type="spellStart"/>
      <w:r>
        <w:t>Джурджеви</w:t>
      </w:r>
      <w:proofErr w:type="spellEnd"/>
      <w:r>
        <w:t xml:space="preserve"> </w:t>
      </w:r>
      <w:proofErr w:type="spellStart"/>
      <w:r>
        <w:t>Ступови</w:t>
      </w:r>
      <w:proofErr w:type="spellEnd"/>
      <w:r>
        <w:t xml:space="preserve"> (1170 год). Могила сербского короля Стефана </w:t>
      </w:r>
      <w:proofErr w:type="spellStart"/>
      <w:r>
        <w:t>Драгутина</w:t>
      </w:r>
      <w:proofErr w:type="spellEnd"/>
      <w:r>
        <w:t>. Выдающийся памятник сербской архитектуры XII в.</w:t>
      </w:r>
      <w:r>
        <w:br/>
        <w:t xml:space="preserve">Монастырь </w:t>
      </w:r>
      <w:proofErr w:type="spellStart"/>
      <w:r>
        <w:t>Сопочаны</w:t>
      </w:r>
      <w:proofErr w:type="spellEnd"/>
      <w:r>
        <w:t xml:space="preserve"> (XIII век) Мощи святых </w:t>
      </w:r>
      <w:proofErr w:type="spellStart"/>
      <w:r>
        <w:t>врачей-бессребренников</w:t>
      </w:r>
      <w:proofErr w:type="spellEnd"/>
      <w:r>
        <w:t xml:space="preserve"> </w:t>
      </w:r>
      <w:proofErr w:type="spellStart"/>
      <w:r>
        <w:t>Косьмы</w:t>
      </w:r>
      <w:proofErr w:type="spellEnd"/>
      <w:r>
        <w:t xml:space="preserve"> и Дамиана. Жемчужиной </w:t>
      </w:r>
      <w:proofErr w:type="spellStart"/>
      <w:r>
        <w:t>Сопочан</w:t>
      </w:r>
      <w:proofErr w:type="spellEnd"/>
      <w:r>
        <w:t xml:space="preserve"> является фреска Успения Богородицы. Монастырь входит в Список мирового наследия ЮНЕСКО</w:t>
      </w:r>
      <w:r>
        <w:br/>
      </w:r>
      <w:proofErr w:type="spellStart"/>
      <w:r>
        <w:t>Трансфер</w:t>
      </w:r>
      <w:proofErr w:type="spellEnd"/>
      <w:r>
        <w:t xml:space="preserve"> в монастырь </w:t>
      </w:r>
      <w:proofErr w:type="spellStart"/>
      <w:r>
        <w:t>Милешева</w:t>
      </w:r>
      <w:proofErr w:type="spellEnd"/>
      <w:r>
        <w:t xml:space="preserve">. Размещение в </w:t>
      </w:r>
      <w:proofErr w:type="spellStart"/>
      <w:r>
        <w:t>конаке</w:t>
      </w:r>
      <w:proofErr w:type="spellEnd"/>
      <w:r>
        <w:t xml:space="preserve"> монастыря. Ужин. Ночлег в монастыре  </w:t>
      </w:r>
      <w:proofErr w:type="spellStart"/>
      <w:r>
        <w:t>Милешева</w:t>
      </w:r>
      <w:proofErr w:type="spellEnd"/>
      <w:r>
        <w:t> </w:t>
      </w:r>
      <w:r>
        <w:br/>
        <w:t> </w:t>
      </w:r>
      <w:r>
        <w:br/>
      </w:r>
      <w:r>
        <w:rPr>
          <w:rStyle w:val="ac"/>
        </w:rPr>
        <w:t>7 день</w:t>
      </w:r>
      <w:r>
        <w:br/>
      </w:r>
      <w:r>
        <w:lastRenderedPageBreak/>
        <w:t xml:space="preserve">Завтрак. Утреннее Богослужение. Осмотр Монастыря </w:t>
      </w:r>
      <w:proofErr w:type="spellStart"/>
      <w:r>
        <w:t>Милешева</w:t>
      </w:r>
      <w:proofErr w:type="spellEnd"/>
      <w:r>
        <w:t xml:space="preserve"> (1218 г.), мощи</w:t>
      </w:r>
      <w:proofErr w:type="gramStart"/>
      <w:r>
        <w:t xml:space="preserve"> С</w:t>
      </w:r>
      <w:proofErr w:type="gramEnd"/>
      <w:r>
        <w:t>в. Владислава Сербского. Всемирно известная фреска «Белый Ангел на Гробе Господнем»</w:t>
      </w:r>
      <w:r>
        <w:rPr>
          <w:noProof/>
        </w:rPr>
        <w:drawing>
          <wp:inline distT="0" distB="0" distL="0" distR="0">
            <wp:extent cx="1825058" cy="1381125"/>
            <wp:effectExtent l="19050" t="0" r="3742" b="0"/>
            <wp:docPr id="11" name="Рисунок 10" descr="6635215985334280388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3521598533428038888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326" cy="1377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Посещение Монастыря </w:t>
      </w:r>
      <w:proofErr w:type="spellStart"/>
      <w:r>
        <w:t>Лелич</w:t>
      </w:r>
      <w:proofErr w:type="spellEnd"/>
      <w:r>
        <w:t xml:space="preserve"> (церковь 1929 г., монастырь — 1996 г.)</w:t>
      </w:r>
      <w:r>
        <w:br/>
        <w:t xml:space="preserve">Переезд в </w:t>
      </w:r>
      <w:proofErr w:type="spellStart"/>
      <w:r>
        <w:t>Сремски</w:t>
      </w:r>
      <w:proofErr w:type="spellEnd"/>
      <w:r>
        <w:t xml:space="preserve"> </w:t>
      </w:r>
      <w:proofErr w:type="spellStart"/>
      <w:r>
        <w:t>Карловцы</w:t>
      </w:r>
      <w:proofErr w:type="spellEnd"/>
      <w:r>
        <w:t>, размещение в отеле «</w:t>
      </w:r>
      <w:proofErr w:type="spellStart"/>
      <w:r>
        <w:t>Дунав</w:t>
      </w:r>
      <w:proofErr w:type="spellEnd"/>
      <w:r>
        <w:t>». Обед (по желанию)</w:t>
      </w:r>
      <w:r>
        <w:br/>
        <w:t>По желанию – дегустация вин в винодельне с возможностью приобретения</w:t>
      </w:r>
      <w:r>
        <w:br/>
        <w:t>Свободное время. Ужин в отеле. Ночлег </w:t>
      </w:r>
      <w:r>
        <w:br/>
        <w:t> </w:t>
      </w:r>
      <w:r>
        <w:br/>
      </w:r>
      <w:r>
        <w:rPr>
          <w:rStyle w:val="ac"/>
        </w:rPr>
        <w:t>8 день </w:t>
      </w:r>
      <w:r>
        <w:br/>
        <w:t xml:space="preserve">Завтрак. Осмотр </w:t>
      </w:r>
      <w:proofErr w:type="gramStart"/>
      <w:r>
        <w:t>г</w:t>
      </w:r>
      <w:proofErr w:type="gramEnd"/>
      <w:r>
        <w:t xml:space="preserve">. </w:t>
      </w:r>
      <w:proofErr w:type="spellStart"/>
      <w:r>
        <w:t>Сремски</w:t>
      </w:r>
      <w:proofErr w:type="spellEnd"/>
      <w:r>
        <w:t xml:space="preserve"> </w:t>
      </w:r>
      <w:proofErr w:type="spellStart"/>
      <w:r>
        <w:t>Карловцы</w:t>
      </w:r>
      <w:proofErr w:type="spellEnd"/>
      <w:r>
        <w:t xml:space="preserve">, где многие годы размещался центр Русской Православной Церкви за границей. Верхняя церковь и Соборный храм, фонтан «4 льва», первая сербская гимназия, Музей Сербской Православной Церкви, Патриарший Дворец, Капелла Мира, Памятник русскому генералу Врангелю. Монастырь </w:t>
      </w:r>
      <w:proofErr w:type="spellStart"/>
      <w:r>
        <w:t>Крушедол</w:t>
      </w:r>
      <w:proofErr w:type="spellEnd"/>
      <w:r>
        <w:t xml:space="preserve"> (1509 г.) на </w:t>
      </w:r>
      <w:proofErr w:type="spellStart"/>
      <w:r>
        <w:t>Фрушкой</w:t>
      </w:r>
      <w:proofErr w:type="spellEnd"/>
      <w:r>
        <w:t xml:space="preserve"> горе. Мощи св. Ангелины Сербской. Монастырь </w:t>
      </w:r>
      <w:proofErr w:type="spellStart"/>
      <w:r>
        <w:t>Хопово</w:t>
      </w:r>
      <w:proofErr w:type="spellEnd"/>
      <w:r>
        <w:t xml:space="preserve"> (1496 г.) на </w:t>
      </w:r>
      <w:proofErr w:type="spellStart"/>
      <w:r>
        <w:t>Фрушкой</w:t>
      </w:r>
      <w:proofErr w:type="spellEnd"/>
      <w:r>
        <w:t xml:space="preserve"> горе. Мощи </w:t>
      </w:r>
      <w:proofErr w:type="spellStart"/>
      <w:r>
        <w:t>вмч</w:t>
      </w:r>
      <w:proofErr w:type="spellEnd"/>
      <w:r>
        <w:t xml:space="preserve">. Феодора </w:t>
      </w:r>
      <w:proofErr w:type="spellStart"/>
      <w:r>
        <w:t>Тирона</w:t>
      </w:r>
      <w:proofErr w:type="spellEnd"/>
      <w:r>
        <w:t>. Переезд в Белград. Размещение в отеле. Ужин. Ночлег </w:t>
      </w:r>
      <w:r>
        <w:br/>
        <w:t> </w:t>
      </w:r>
      <w:r>
        <w:br/>
      </w:r>
      <w:r>
        <w:rPr>
          <w:rStyle w:val="ac"/>
        </w:rPr>
        <w:t xml:space="preserve">9 </w:t>
      </w:r>
      <w:proofErr w:type="spellStart"/>
      <w:r>
        <w:rPr>
          <w:rStyle w:val="ac"/>
        </w:rPr>
        <w:t>д</w:t>
      </w:r>
      <w:proofErr w:type="gramStart"/>
      <w:r>
        <w:rPr>
          <w:rStyle w:val="ac"/>
        </w:rPr>
        <w:t>e</w:t>
      </w:r>
      <w:proofErr w:type="gramEnd"/>
      <w:r>
        <w:rPr>
          <w:rStyle w:val="ac"/>
        </w:rPr>
        <w:t>нь</w:t>
      </w:r>
      <w:proofErr w:type="spellEnd"/>
      <w:r>
        <w:br/>
        <w:t xml:space="preserve">Завтрак. Паломническая экскурсия по Белграду: Храм Святого Савы Сербского – крупнейший православный храм на Балканах; Кафедральный собор Архистратига Михаила; </w:t>
      </w:r>
      <w:proofErr w:type="spellStart"/>
      <w:r>
        <w:t>Калемегдан</w:t>
      </w:r>
      <w:proofErr w:type="spellEnd"/>
      <w:r>
        <w:t xml:space="preserve"> – древняя часть города, церковь и источник св. </w:t>
      </w:r>
      <w:proofErr w:type="spellStart"/>
      <w:r>
        <w:t>Петки</w:t>
      </w:r>
      <w:proofErr w:type="spellEnd"/>
      <w:r>
        <w:t xml:space="preserve"> (св. </w:t>
      </w:r>
      <w:proofErr w:type="spellStart"/>
      <w:r>
        <w:t>Параскевы</w:t>
      </w:r>
      <w:proofErr w:type="spellEnd"/>
      <w:r>
        <w:t xml:space="preserve">), храм </w:t>
      </w:r>
      <w:proofErr w:type="spellStart"/>
      <w:r>
        <w:t>Ружица</w:t>
      </w:r>
      <w:proofErr w:type="spellEnd"/>
      <w:r>
        <w:t xml:space="preserve"> в парке </w:t>
      </w:r>
      <w:proofErr w:type="spellStart"/>
      <w:r>
        <w:t>Калемегдан</w:t>
      </w:r>
      <w:proofErr w:type="spellEnd"/>
      <w:r>
        <w:t xml:space="preserve">; храм </w:t>
      </w:r>
      <w:proofErr w:type="spellStart"/>
      <w:r>
        <w:t>ап</w:t>
      </w:r>
      <w:proofErr w:type="spellEnd"/>
      <w:r>
        <w:t xml:space="preserve">. Марка. Свято – Троицкий храм - Подворье Русской Православной Церкви в Белграде (могила генерала Петра Врангеля). Монастырь </w:t>
      </w:r>
      <w:proofErr w:type="spellStart"/>
      <w:r>
        <w:t>Раковица</w:t>
      </w:r>
      <w:proofErr w:type="spellEnd"/>
      <w:r>
        <w:t xml:space="preserve"> (XIII век) с могилой Патриарха Сербского Павла. Ужин. Ночлег </w:t>
      </w:r>
      <w:r>
        <w:br/>
        <w:t> </w:t>
      </w:r>
      <w:r>
        <w:br/>
      </w:r>
      <w:r>
        <w:rPr>
          <w:rStyle w:val="ac"/>
        </w:rPr>
        <w:t xml:space="preserve">10 </w:t>
      </w:r>
      <w:proofErr w:type="spellStart"/>
      <w:r>
        <w:rPr>
          <w:rStyle w:val="ac"/>
        </w:rPr>
        <w:t>д</w:t>
      </w:r>
      <w:proofErr w:type="gramStart"/>
      <w:r>
        <w:rPr>
          <w:rStyle w:val="ac"/>
        </w:rPr>
        <w:t>e</w:t>
      </w:r>
      <w:proofErr w:type="gramEnd"/>
      <w:r>
        <w:rPr>
          <w:rStyle w:val="ac"/>
        </w:rPr>
        <w:t>нь</w:t>
      </w:r>
      <w:proofErr w:type="spellEnd"/>
      <w:r>
        <w:br/>
        <w:t>Завтрак. Трансфер в аэропорт. Вылет в Москву. </w:t>
      </w:r>
      <w:r>
        <w:br/>
        <w:t> </w: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1135331" y="6958940"/>
            <wp:positionH relativeFrom="margin">
              <wp:align>right</wp:align>
            </wp:positionH>
            <wp:positionV relativeFrom="margin">
              <wp:align>bottom</wp:align>
            </wp:positionV>
            <wp:extent cx="2177885" cy="1650670"/>
            <wp:effectExtent l="19050" t="0" r="0" b="0"/>
            <wp:wrapSquare wrapText="bothSides"/>
            <wp:docPr id="15" name="Рисунок 14" descr="2012-gradac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gradac-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7885" cy="165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/>
      </w:r>
      <w:r>
        <w:rPr>
          <w:rStyle w:val="ac"/>
        </w:rPr>
        <w:t>Стоимость:</w:t>
      </w:r>
      <w:r>
        <w:t> </w:t>
      </w:r>
      <w:r>
        <w:rPr>
          <w:rStyle w:val="ac"/>
        </w:rPr>
        <w:t>985 евро</w:t>
      </w:r>
      <w:proofErr w:type="gramStart"/>
      <w:r>
        <w:t> </w:t>
      </w:r>
      <w:r>
        <w:br/>
      </w:r>
      <w:r>
        <w:rPr>
          <w:rStyle w:val="ac"/>
        </w:rPr>
        <w:t>В</w:t>
      </w:r>
      <w:proofErr w:type="gramEnd"/>
      <w:r>
        <w:rPr>
          <w:rStyle w:val="ac"/>
        </w:rPr>
        <w:t xml:space="preserve"> цену включено:</w:t>
      </w:r>
      <w:r>
        <w:br/>
        <w:t>- проживание</w:t>
      </w:r>
      <w:r>
        <w:br/>
        <w:t>- двухразовое питание</w:t>
      </w:r>
      <w:r>
        <w:br/>
        <w:t>- транспорт</w:t>
      </w:r>
      <w:r>
        <w:br/>
        <w:t>- услуги гида</w:t>
      </w:r>
      <w:r>
        <w:br/>
        <w:t>- экскурсии </w:t>
      </w:r>
      <w:r>
        <w:br/>
        <w:t> </w:t>
      </w:r>
      <w:r>
        <w:br/>
      </w:r>
      <w:r>
        <w:rPr>
          <w:rStyle w:val="ac"/>
        </w:rPr>
        <w:t>В цену не включено:</w:t>
      </w:r>
      <w:r>
        <w:br/>
        <w:t xml:space="preserve">- </w:t>
      </w:r>
      <w:proofErr w:type="spellStart"/>
      <w:r>
        <w:t>авиаперелет</w:t>
      </w:r>
      <w:proofErr w:type="spellEnd"/>
      <w:r>
        <w:t xml:space="preserve"> Москва-Белград-Москва</w:t>
      </w:r>
      <w:r>
        <w:br/>
        <w:t>- медицинская страховка  -  1 евро в сутки </w:t>
      </w:r>
      <w:r>
        <w:br/>
        <w:t> </w:t>
      </w:r>
      <w:r>
        <w:br/>
        <w:t>Минимальное количество участников: 3 человека </w:t>
      </w:r>
      <w:r>
        <w:br/>
        <w:t> </w:t>
      </w:r>
      <w:r>
        <w:br/>
        <w:t>Бронирование минимум за 10 дней до заезда.</w:t>
      </w:r>
    </w:p>
    <w:sectPr w:rsidR="00DB7E59" w:rsidRPr="006A77DB" w:rsidSect="00DB7E59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BE9" w:rsidRDefault="00DD7BE9" w:rsidP="00555296">
      <w:pPr>
        <w:spacing w:after="0" w:line="240" w:lineRule="auto"/>
      </w:pPr>
      <w:r>
        <w:separator/>
      </w:r>
    </w:p>
  </w:endnote>
  <w:endnote w:type="continuationSeparator" w:id="0">
    <w:p w:rsidR="00DD7BE9" w:rsidRDefault="00DD7BE9" w:rsidP="00555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BE9" w:rsidRDefault="00DD7BE9" w:rsidP="00555296">
      <w:pPr>
        <w:spacing w:after="0" w:line="240" w:lineRule="auto"/>
      </w:pPr>
      <w:r>
        <w:separator/>
      </w:r>
    </w:p>
  </w:footnote>
  <w:footnote w:type="continuationSeparator" w:id="0">
    <w:p w:rsidR="00DD7BE9" w:rsidRDefault="00DD7BE9" w:rsidP="00555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96" w:rsidRPr="00BC48E4" w:rsidRDefault="00555296" w:rsidP="00555296">
    <w:pPr>
      <w:pStyle w:val="aa"/>
      <w:tabs>
        <w:tab w:val="left" w:pos="6493"/>
      </w:tabs>
      <w:ind w:left="170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34925</wp:posOffset>
          </wp:positionV>
          <wp:extent cx="1367155" cy="445135"/>
          <wp:effectExtent l="19050" t="0" r="4445" b="0"/>
          <wp:wrapSquare wrapText="bothSides"/>
          <wp:docPr id="13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8739DC" w:rsidRPr="008739DC">
      <w:rPr>
        <w:noProof/>
        <w:lang w:val="ru-RU" w:eastAsia="ru-RU"/>
      </w:rPr>
      <w:pict>
        <v:rect id="_x0000_s1025" style="position:absolute;left:0;text-align:left;margin-left:567pt;margin-top:119.4pt;width:1in;height:1in;z-index:251660288;mso-position-horizontal-relative:text;mso-position-vertical-relative:text"/>
      </w:pict>
    </w:r>
    <w:r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555296" w:rsidRPr="001346C3" w:rsidRDefault="00555296" w:rsidP="00555296">
    <w:pPr>
      <w:pStyle w:val="1"/>
      <w:tabs>
        <w:tab w:val="left" w:pos="7694"/>
      </w:tabs>
      <w:spacing w:before="0" w:beforeAutospacing="0" w:after="0" w:afterAutospacing="0"/>
      <w:rPr>
        <w:rFonts w:ascii="Helvetica" w:hAnsi="Helvetica"/>
        <w:shadow/>
        <w:color w:val="000080"/>
        <w:sz w:val="20"/>
      </w:rPr>
    </w:pPr>
    <w:r w:rsidRPr="00FF2E50">
      <w:rPr>
        <w:shadow/>
        <w:color w:val="000080"/>
        <w:sz w:val="20"/>
      </w:rPr>
      <w:t>Москва</w:t>
    </w:r>
    <w:r w:rsidRPr="00FF2E50">
      <w:rPr>
        <w:rFonts w:ascii="Helvetica" w:hAnsi="Helvetica"/>
        <w:shadow/>
        <w:color w:val="000080"/>
        <w:sz w:val="20"/>
      </w:rPr>
      <w:t xml:space="preserve">, </w:t>
    </w:r>
    <w:proofErr w:type="gramStart"/>
    <w:r w:rsidRPr="00FF2E50">
      <w:rPr>
        <w:shadow/>
        <w:color w:val="000080"/>
        <w:sz w:val="20"/>
      </w:rPr>
      <w:t>м</w:t>
    </w:r>
    <w:proofErr w:type="gramEnd"/>
    <w:r w:rsidRPr="00FF2E50">
      <w:rPr>
        <w:shadow/>
        <w:color w:val="000080"/>
        <w:sz w:val="20"/>
      </w:rPr>
      <w:t xml:space="preserve"> </w:t>
    </w:r>
    <w:r>
      <w:rPr>
        <w:shadow/>
        <w:color w:val="000080"/>
        <w:sz w:val="20"/>
      </w:rPr>
      <w:t>Улица 1905 года</w:t>
    </w:r>
    <w:r w:rsidRPr="00FF2E50">
      <w:rPr>
        <w:shadow/>
        <w:color w:val="000080"/>
        <w:sz w:val="20"/>
      </w:rPr>
      <w:t>,</w:t>
    </w:r>
    <w:r>
      <w:rPr>
        <w:shadow/>
        <w:color w:val="000080"/>
        <w:sz w:val="20"/>
      </w:rPr>
      <w:t xml:space="preserve"> ул</w:t>
    </w:r>
    <w:r w:rsidRPr="00FF2E50">
      <w:rPr>
        <w:shadow/>
        <w:color w:val="000080"/>
        <w:sz w:val="20"/>
      </w:rPr>
      <w:t xml:space="preserve">. </w:t>
    </w:r>
    <w:r>
      <w:rPr>
        <w:shadow/>
        <w:color w:val="000080"/>
        <w:sz w:val="20"/>
      </w:rPr>
      <w:t>Анатолия Живова</w:t>
    </w:r>
    <w:r>
      <w:rPr>
        <w:rFonts w:ascii="Helvetica" w:hAnsi="Helvetica"/>
        <w:shadow/>
        <w:color w:val="000080"/>
        <w:sz w:val="20"/>
      </w:rPr>
      <w:t xml:space="preserve"> 6</w:t>
    </w:r>
    <w:r w:rsidRPr="00FD5D7D">
      <w:rPr>
        <w:shadow/>
        <w:color w:val="000080"/>
        <w:sz w:val="20"/>
      </w:rPr>
      <w:t>,</w:t>
    </w:r>
    <w:r w:rsidRPr="00FD5D7D">
      <w:rPr>
        <w:rFonts w:ascii="Helvetica" w:hAnsi="Helvetica"/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</w:rPr>
      <w:t>тел</w:t>
    </w:r>
    <w:r w:rsidRPr="00FD5D7D">
      <w:rPr>
        <w:rFonts w:ascii="Helvetica" w:hAnsi="Helvetica"/>
        <w:shadow/>
        <w:color w:val="000080"/>
        <w:sz w:val="20"/>
      </w:rPr>
      <w:t xml:space="preserve">. </w:t>
    </w:r>
    <w:r>
      <w:rPr>
        <w:rFonts w:ascii="Helvetica" w:hAnsi="Helvetica"/>
        <w:shadow/>
        <w:color w:val="000080"/>
        <w:sz w:val="20"/>
      </w:rPr>
      <w:t>(495) 232 32 25 / 978 15 1</w:t>
    </w:r>
    <w:r w:rsidRPr="001346C3">
      <w:rPr>
        <w:rFonts w:ascii="Helvetica" w:hAnsi="Helvetica"/>
        <w:shadow/>
        <w:color w:val="000080"/>
        <w:sz w:val="20"/>
      </w:rPr>
      <w:t>7</w:t>
    </w:r>
  </w:p>
  <w:p w:rsidR="00555296" w:rsidRDefault="00555296" w:rsidP="00555296">
    <w:pPr>
      <w:pStyle w:val="1"/>
      <w:tabs>
        <w:tab w:val="left" w:pos="7694"/>
      </w:tabs>
      <w:spacing w:before="0" w:beforeAutospacing="0" w:after="0" w:afterAutospacing="0"/>
      <w:ind w:left="1701"/>
    </w:pPr>
    <w:r w:rsidRPr="001346C3">
      <w:rPr>
        <w:shadow/>
        <w:color w:val="000080"/>
        <w:sz w:val="20"/>
      </w:rPr>
      <w:t xml:space="preserve"> </w:t>
    </w:r>
    <w:r w:rsidRPr="00FF2E50">
      <w:rPr>
        <w:shadow/>
        <w:color w:val="000080"/>
        <w:sz w:val="20"/>
        <w:lang w:val="de-CH"/>
      </w:rPr>
      <w:t>E</w:t>
    </w:r>
    <w:r w:rsidRPr="00050850">
      <w:rPr>
        <w:shadow/>
        <w:color w:val="000080"/>
        <w:sz w:val="20"/>
      </w:rPr>
      <w:t xml:space="preserve"> – </w:t>
    </w:r>
    <w:proofErr w:type="spellStart"/>
    <w:r w:rsidRPr="00FF2E50">
      <w:rPr>
        <w:shadow/>
        <w:color w:val="000080"/>
        <w:sz w:val="20"/>
        <w:lang w:val="de-CH"/>
      </w:rPr>
      <w:t>mail</w:t>
    </w:r>
    <w:proofErr w:type="spellEnd"/>
    <w:r w:rsidRPr="00050850">
      <w:rPr>
        <w:shadow/>
        <w:color w:val="000080"/>
        <w:sz w:val="20"/>
      </w:rPr>
      <w:t xml:space="preserve">: </w:t>
    </w:r>
    <w:proofErr w:type="spellStart"/>
    <w:r w:rsidRPr="00FF2E50">
      <w:rPr>
        <w:shadow/>
        <w:color w:val="000080"/>
        <w:sz w:val="20"/>
        <w:lang w:val="de-CH"/>
      </w:rPr>
      <w:t>soleans</w:t>
    </w:r>
    <w:proofErr w:type="spellEnd"/>
    <w:r w:rsidRPr="00050850">
      <w:rPr>
        <w:shadow/>
        <w:color w:val="000080"/>
        <w:sz w:val="20"/>
      </w:rPr>
      <w:t>@</w:t>
    </w:r>
    <w:proofErr w:type="spellStart"/>
    <w:r w:rsidRPr="00FF2E50">
      <w:rPr>
        <w:shadow/>
        <w:color w:val="000080"/>
        <w:sz w:val="20"/>
        <w:lang w:val="de-CH"/>
      </w:rPr>
      <w:t>sovintel</w:t>
    </w:r>
    <w:proofErr w:type="spellEnd"/>
    <w:r w:rsidRPr="00050850">
      <w:rPr>
        <w:shadow/>
        <w:color w:val="000080"/>
        <w:sz w:val="20"/>
      </w:rPr>
      <w:t>.</w:t>
    </w:r>
    <w:proofErr w:type="spellStart"/>
    <w:r w:rsidRPr="00FF2E50">
      <w:rPr>
        <w:shadow/>
        <w:color w:val="000080"/>
        <w:sz w:val="20"/>
        <w:lang w:val="de-CH"/>
      </w:rPr>
      <w:t>ru</w:t>
    </w:r>
    <w:proofErr w:type="spellEnd"/>
    <w:r w:rsidRPr="00050850">
      <w:rPr>
        <w:shadow/>
        <w:color w:val="000080"/>
        <w:sz w:val="20"/>
      </w:rPr>
      <w:t xml:space="preserve">     </w:t>
    </w:r>
    <w:hyperlink r:id="rId2" w:history="1">
      <w:r w:rsidRPr="00FF2E50">
        <w:rPr>
          <w:rStyle w:val="a9"/>
          <w:shadow/>
          <w:sz w:val="20"/>
          <w:lang w:val="de-CH"/>
        </w:rPr>
        <w:t>www</w:t>
      </w:r>
      <w:r w:rsidRPr="00050850">
        <w:rPr>
          <w:rStyle w:val="a9"/>
          <w:shadow/>
          <w:sz w:val="20"/>
        </w:rPr>
        <w:t>.</w:t>
      </w:r>
      <w:r w:rsidRPr="00FF2E50">
        <w:rPr>
          <w:rStyle w:val="a9"/>
          <w:shadow/>
          <w:sz w:val="20"/>
          <w:lang w:val="de-CH"/>
        </w:rPr>
        <w:t>soleanstour</w:t>
      </w:r>
      <w:r w:rsidRPr="00050850">
        <w:rPr>
          <w:rStyle w:val="a9"/>
          <w:shadow/>
          <w:sz w:val="20"/>
        </w:rPr>
        <w:t>.</w:t>
      </w:r>
      <w:r w:rsidRPr="00FF2E50">
        <w:rPr>
          <w:rStyle w:val="a9"/>
          <w:shadow/>
          <w:sz w:val="20"/>
          <w:lang w:val="de-CH"/>
        </w:rPr>
        <w:t>ru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55296"/>
    <w:rsid w:val="00216E09"/>
    <w:rsid w:val="00504CD0"/>
    <w:rsid w:val="00555296"/>
    <w:rsid w:val="00671B85"/>
    <w:rsid w:val="006A77DB"/>
    <w:rsid w:val="008739DC"/>
    <w:rsid w:val="00882E3A"/>
    <w:rsid w:val="00932B7E"/>
    <w:rsid w:val="00CD0BE4"/>
    <w:rsid w:val="00DB7E59"/>
    <w:rsid w:val="00DD7BE9"/>
    <w:rsid w:val="00E3131D"/>
    <w:rsid w:val="00E36606"/>
    <w:rsid w:val="00ED710F"/>
    <w:rsid w:val="00F7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09"/>
  </w:style>
  <w:style w:type="paragraph" w:styleId="1">
    <w:name w:val="heading 1"/>
    <w:basedOn w:val="a"/>
    <w:link w:val="10"/>
    <w:uiPriority w:val="9"/>
    <w:qFormat/>
    <w:rsid w:val="0055529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5296"/>
  </w:style>
  <w:style w:type="paragraph" w:styleId="a5">
    <w:name w:val="footer"/>
    <w:basedOn w:val="a"/>
    <w:link w:val="a6"/>
    <w:uiPriority w:val="99"/>
    <w:semiHidden/>
    <w:unhideWhenUsed/>
    <w:rsid w:val="00555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5296"/>
  </w:style>
  <w:style w:type="paragraph" w:styleId="a7">
    <w:name w:val="Balloon Text"/>
    <w:basedOn w:val="a"/>
    <w:link w:val="a8"/>
    <w:uiPriority w:val="99"/>
    <w:semiHidden/>
    <w:unhideWhenUsed/>
    <w:rsid w:val="0055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52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52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555296"/>
    <w:rPr>
      <w:color w:val="0000FF"/>
      <w:u w:val="single"/>
    </w:rPr>
  </w:style>
  <w:style w:type="paragraph" w:styleId="aa">
    <w:name w:val="Title"/>
    <w:basedOn w:val="a"/>
    <w:link w:val="ab"/>
    <w:qFormat/>
    <w:rsid w:val="00555296"/>
    <w:pPr>
      <w:widowControl w:val="0"/>
      <w:suppressAutoHyphens/>
      <w:autoSpaceDE w:val="0"/>
      <w:autoSpaceDN w:val="0"/>
      <w:adjustRightInd w:val="0"/>
      <w:spacing w:after="0" w:line="240" w:lineRule="auto"/>
      <w:jc w:val="center"/>
    </w:pPr>
    <w:rPr>
      <w:rFonts w:ascii="Helv" w:eastAsia="Times New Roman" w:hAnsi="Helv" w:cs="Times New Roman"/>
      <w:sz w:val="36"/>
      <w:szCs w:val="36"/>
      <w:lang w:val="fr-FR" w:eastAsia="fr-FR"/>
    </w:rPr>
  </w:style>
  <w:style w:type="character" w:customStyle="1" w:styleId="ab">
    <w:name w:val="Название Знак"/>
    <w:basedOn w:val="a0"/>
    <w:link w:val="aa"/>
    <w:rsid w:val="00555296"/>
    <w:rPr>
      <w:rFonts w:ascii="Helv" w:eastAsia="Times New Roman" w:hAnsi="Helv" w:cs="Times New Roman"/>
      <w:sz w:val="36"/>
      <w:szCs w:val="36"/>
      <w:lang w:val="fr-FR" w:eastAsia="fr-FR"/>
    </w:rPr>
  </w:style>
  <w:style w:type="paragraph" w:customStyle="1" w:styleId="rtecenter">
    <w:name w:val="rtecenter"/>
    <w:basedOn w:val="a"/>
    <w:rsid w:val="0055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55296"/>
    <w:rPr>
      <w:b/>
      <w:bCs/>
    </w:rPr>
  </w:style>
  <w:style w:type="paragraph" w:styleId="ad">
    <w:name w:val="Normal (Web)"/>
    <w:basedOn w:val="a"/>
    <w:uiPriority w:val="99"/>
    <w:unhideWhenUsed/>
    <w:rsid w:val="0055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6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Света</cp:lastModifiedBy>
  <cp:revision>2</cp:revision>
  <dcterms:created xsi:type="dcterms:W3CDTF">2015-03-06T10:44:00Z</dcterms:created>
  <dcterms:modified xsi:type="dcterms:W3CDTF">2015-03-06T10:44:00Z</dcterms:modified>
</cp:coreProperties>
</file>